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b502" w14:textId="a4ab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"Тыңайтқыштар тізбесі мен субсидиялар нормаларын, сондай-ақ тыңайтқыштарға арналған субсидиялар көлемін бекіту туралы" 2021 жылғы 18 наурыздағы № 19/0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1 жылғы 23 тамыздағы № 57/02 қаулысы. Қазақстан Республикасының Әділет министрлігінде 2021 жылғы 2 қыркүйекте № 24211 болып тіркелді. Күші жойылды - Қарағанды облысының әкімдігінің 2022 жылғы 26 сәуірдегі № 26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6.04.2022 № 26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"Тыңайтқыштар тізбесі мен субсидиялар нормаларын, сондай-ақ тыңайтқыштарға арналған субсидиялар көлемін бекіту туралы" 2021 жылғы 18 наурыздағы № 19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271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ыңайтқыштарды субсидиялауға арналған (органикалық тыңайтқыштарды қоспағанда) бюджет қаражатының көлемі 929 107 000 (тоғыз жүз жиырма тоғыз миллион жүз жеті мың) теңге сомасында бекітілсі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жетекшілік ететін орынбасарына жүктел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лігі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