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d189" w14:textId="a5cd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2020 жылғы 24 желтоқсандағы № 444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2021 жылғы 14 қыркүйектегі № 59 шешімі. Қазақстан Республикасының Әділет министрлігінде 2021 жылғы 28 қыркүйекте № 24534 болып тіркелді. Мерзімі өткендіктен қолданыс тоқтатылды.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"2021-2023 жылдарға арналған қалалық бюджет туралы" 2020 жылғы 24 желтоқсандағы № 444 (Нормативтік құқықтық актілерді мемлекеттік тіркеу тізілімінде № 21941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6 605 599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2 729 083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3 866 877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6 951 708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- 346 109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346 109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346 109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құралдарына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санаторийлы-курорттық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протезге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бағдарламасын іске асыру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кентінің мәдени-сауық орталығы" коммуналдық мемлекеттік қазыналық кәсіпорыны (абаттандыру және басқа тауарларды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ойын алаңдарын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мекен- жайы бойынша орналасқан үйге инженерлік-коммуникациялық инфрақұрылым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мекен-жайы бойынша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Ақтай шағын ауданындағы сумен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