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1278" w14:textId="bd01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қалалық бюджет туралы" Саран қалалық мәслихатының 2020 жылғы 22 желтоқсандағы № 578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2021 жылғы 10 қыркүйектегі № 55 шешімі. Қазақстан Республикасының Әділет министрлігінде 2021 жылғы 24 қыркүйекте № 24499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қалалық бюджет туралы" Саран қалалық мәслихатының 2020 жылғы 22 желтоқсандағы № 578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21951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1-қосымшаға сәйкес,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9 378 049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2 512 683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21 533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143 329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6 700 504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10 816 471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-7043 мың теңге;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7043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- 1 431 379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1 431 379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919 211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512 168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Саран қаласы әкімдігінің 2021 жылға арналған резерві 6 244 мың теңге мөлшерінде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578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- 1 431 379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578 шешіміне 4-қосымша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Саран қаласына 2021 жылға жоғары тұрған бюджеттерден бөлінген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2 119 588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пакетке,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құралдар тізбесін кеңейту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жарым-жартылай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жарамды мүгедектер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жұмысқа орналастыру үшін арнайы жұмыс орындарын құруға жұмыс берушінің шығындарын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және жаппай кәсіпкерлікті дамытудың 2017-2021 жылдарға арналған мемлекеттік бағдарламасы шеңберінде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күтіп ұстауға және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қозғалыс құралдары (кресло-арбалар)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санаторийлы-курорттық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бұйымдар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шаруашылығына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 Саран қаласы Макаренко көшесіндегі тұрғын үйлерге инженерлік-коммуникациялық инфрақұрылым (сумен жабдықтау бөлімі)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 Саран қаласы Горняк шағынауданындағы тұрғын үйлерге инженерлік-коммуникациялық инфрақұрылым (сумен жабдықтау бөлімі)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Рабочая көшесі, №2 үй аймағында орналасқан ірі панельді бес қабатты бес кіреберісті тұрғын үйдің құрылысы. №1 үй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Рабочая көшесі, №2 үй аймағында орналасқан ірі панельді бес қабатты бес кіреберісті тұрғын үйдің құрылысы. №2 үй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3-шағынаудандағы 18-үйді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3-шағынаудандағы 13-үйді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