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294a" w14:textId="c832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28 желтоқсандағы 74 сессиясының № 74/768 "2021-2023 жылдарға арналған аудандық маңызы бар қаланың, ауылдардың,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2021 жылғы 9 сәуірдегі № 6/70 шешімі. Қарағанды облысының Әділет департаментінде 2021 жылғы 12 сәуірде № 6298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28 желтоқсандағы 74 сессиясының № 74/768 "2021-2023 жылдарға арналған аудандық маңызы бар қаланың, ауылдардың, кенттердің,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21992 болып тіркелген, Қазақстан Республикасының нормативтік құқықтық актілерінің электрондық түрдегі эталондық бақылау банкісінде 2021 жылы 6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773 785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76 976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695 825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791 674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17 889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17 889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17 889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жариялануға тиіс.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Махмутұлы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Абай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2021 жылға арналған жоғары тұрған бюджеттен берілген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9 504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