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fc31" w14:textId="117f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қаралы ауданы Қырғыз ауылдық округі әкімінің 2021 жылғы 4 ақпан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ырғыз ауылдық округінің әкімінің 2021 жылғы 16 маусымдағы № 2 шешімі. Қазақстан Республикасының Әділет министрлігінде 2021 жылғы 21 маусымда № 231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бас мемлекеттік ветеринариялық-санитариялық инспекторының 2021 жылғы 12 мамырдағы № 06-05-02-16/253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Қырғыз ауылдық округінің Бүркітті ауылының аумағында жылқылар арасынан ринопневмония мен сальмоноллез ауруларының ошақтарын жою бойынша кешенді ветеринариялық іс-шаралардың кешені жүргізілуіне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Қырғыз ауылдық округі әкімінің 2021 жылғы 4 ақпандағы №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617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