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955b" w14:textId="72d9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елдi мекендерде жұмыс iстейтiн әлеуметтiк қамсыздандыру, мәдениет және спорт саласындағы мамандарға, сондай-ақ Нұра ауданының жергілікті бюджеттерден қаржыландырылатын мемлекеттік ұйымдарда жұмыс істейтін аталған мамандарға жиырма бес пайызға лауазымдық жоғарылатылған айлықақылар мен тарифтiк мөлшерлемелер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2021 жылғы 19 ақпандағы № 18 шешімі. Қарағанды облысының Әділет департаментінде 2021 жылғы 25 ақпанда № 6208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Қарағанды облысы Нұра аудандық мәслихатының 27.04.2023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 болып табылатын және ауылдық елдi мекендерде жұмыс iстейтiн әлеуметтiк қамсыздандыру, мәдениет және спорт саласындағы мамандарға, сондай-ақ Нұра ауданының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лауазымдық айлықақылар мен тарифтiк мөлшерлемелер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Нұра аудандық мәслихатының 27.04.2023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Нұра аудандық мәслихатының бюджет, қаржы, шағын және орта кәсіпкерлікті дамыту жөніндегі тұрақты комиссиясына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