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311b" w14:textId="57b3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2021 жылғы 27 желтоқсандағы № 90 шешімі. Қазақстан Республикасының Әділет министрлігінде 2021 жылғы 29 желтоқсанда № 26225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7 569 134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6 383 670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26 300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1 157 339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7 562 820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76 799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118 686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41 887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- 70 485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70 485 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118 686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Ұлытау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кенттер, ауылдық округтер бюджеттеріне аудандық бюджеттен берілетін субвенциялардың мөлшері 542 960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113 747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61 893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30 118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33 615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26 173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26 188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27 361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32 771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23 651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25 981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25 620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30 524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26 612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28 070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30 636 мың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Ұлытау ауданы әкімдігінің 2022 жылға арналған резерві 123 117 мың теңге сомасында бекітілсін.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бюджеттің бюджеттік инвестициялық жобаларды іске асыруға бағытталған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кенттер, ауылдық округтер бюджеттеріне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2022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Ұлытау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2 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2023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шешіміне 3 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2024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құрамында нысаналы трансферттер мен бюджеттік кредиттер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Ұлытау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селосының ауыз су жүйесін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кентіндегі 160 орындық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Ұлытау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кенттер, ауылдық округтер бюджеттеріне аудандық бюджеттен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Ұлытау облысы Ұлытау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