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4906" w14:textId="0b84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әкімінің аппараты" мемлекеттік мекемесінің және Шет ауданының бюджетінен қаржыландырылатын атқарушы органдардың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Қарағанды облысы Шет ауданының әкімдігінің 2021 жылғы 17 наурыздағы № 14/01 қаулысы. Қарағанды облысының Әділет департаментінде 2021 жылғы 29 наурызда № 6265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Заңдарына сәйкес, Шет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"Шет ауданы әкімінің аппараты" мемлекеттік мекемесінің және Шет ауданының бюджетінен қаржыландырылатын атқарушы органдарының мемлекеттік қызметшілеріне көтермелеулерді қолдану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"Шет ауданы әкімінің аппараты" мемлекеттік мекемесі және Шет ауданының бюджетінен қаржыландырылатын атқарушы органдар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Шет ауданы әкімі аппаратының басшысына Стыбаев Орал Замирбековичқа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w:t>
            </w:r>
            <w:r>
              <w:br/>
            </w:r>
            <w:r>
              <w:rPr>
                <w:rFonts w:ascii="Times New Roman"/>
                <w:b w:val="false"/>
                <w:i w:val="false"/>
                <w:color w:val="000000"/>
                <w:sz w:val="20"/>
              </w:rPr>
              <w:t>2021 жылғы 17</w:t>
            </w:r>
            <w:r>
              <w:br/>
            </w:r>
            <w:r>
              <w:rPr>
                <w:rFonts w:ascii="Times New Roman"/>
                <w:b w:val="false"/>
                <w:i w:val="false"/>
                <w:color w:val="000000"/>
                <w:sz w:val="20"/>
              </w:rPr>
              <w:t>наурыздағы</w:t>
            </w:r>
            <w:r>
              <w:br/>
            </w:r>
            <w:r>
              <w:rPr>
                <w:rFonts w:ascii="Times New Roman"/>
                <w:b w:val="false"/>
                <w:i w:val="false"/>
                <w:color w:val="000000"/>
                <w:sz w:val="20"/>
              </w:rPr>
              <w:t>№ 14/01</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"Шет ауданы әкімінің аппараты" мемлекеттік мекемесінің және Шет ауданының бюджетінен қаржыландырылатын атқарушы органдардың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"Шет ауданы әкімінің аппараты" мемлекеттік мекемесінің және Шет ауданының бюджетінен қаржыландырылатын атқарушы органдардың мемлекеттік қызметшілеріне көтермелеулерді қолдану жөнінде осы қағидалары (бұдан әрі – Қағидалар) Қазақстан Республикасының 2015 жылғы 23 қарашадағы "Қазақстан Республикасының мемлекеттік қызметі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"Шет ауданы әкімінің аппараты" мемлекеттік мекемесінің және Шет ауданының бюджетінен қаржыландырылатын атқарушы органдардың мемлекеттік қызметшілеріне көтермелеулерді қолдану тәртібін анықтайды.</w:t>
      </w:r>
    </w:p>
    <w:bookmarkEnd w:id="6"/>
    <w:bookmarkStart w:name="z13" w:id="7"/>
    <w:p>
      <w:pPr>
        <w:spacing w:after="0"/>
        <w:ind w:left="0"/>
        <w:jc w:val="both"/>
      </w:pPr>
      <w:r>
        <w:rPr>
          <w:rFonts w:ascii="Times New Roman"/>
          <w:b w:val="false"/>
          <w:i w:val="false"/>
          <w:color w:val="000000"/>
          <w:sz w:val="28"/>
        </w:rPr>
        <w:t>
      2. "Шет ауданы әкімінің аппараты" мемлекеттік мекемесінің және Шет ауданының бюджетінен қаржыландырылатын атқарушы органдардың мемлекеттік қызметшілеріне мынадай көтермелеулер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грамотамен марапаттау;</w:t>
      </w:r>
    </w:p>
    <w:bookmarkEnd w:id="10"/>
    <w:bookmarkStart w:name="z17" w:id="11"/>
    <w:p>
      <w:pPr>
        <w:spacing w:after="0"/>
        <w:ind w:left="0"/>
        <w:jc w:val="both"/>
      </w:pPr>
      <w:r>
        <w:rPr>
          <w:rFonts w:ascii="Times New Roman"/>
          <w:b w:val="false"/>
          <w:i w:val="false"/>
          <w:color w:val="000000"/>
          <w:sz w:val="28"/>
        </w:rPr>
        <w:t>
      4) көтермелеудің өзге де нысандары, оның ішінде ведомстволық наградалармен марапаттау.</w:t>
      </w:r>
    </w:p>
    <w:bookmarkEnd w:id="11"/>
    <w:bookmarkStart w:name="z18" w:id="12"/>
    <w:p>
      <w:pPr>
        <w:spacing w:after="0"/>
        <w:ind w:left="0"/>
        <w:jc w:val="both"/>
      </w:pPr>
      <w:r>
        <w:rPr>
          <w:rFonts w:ascii="Times New Roman"/>
          <w:b w:val="false"/>
          <w:i w:val="false"/>
          <w:color w:val="000000"/>
          <w:sz w:val="28"/>
        </w:rPr>
        <w:t>
      3. Мемлекеттік қызметшіге бір ерекшелігі үшін бір көтермелеу ғана қолданылады.</w:t>
      </w:r>
    </w:p>
    <w:bookmarkEnd w:id="12"/>
    <w:bookmarkStart w:name="z19" w:id="13"/>
    <w:p>
      <w:pPr>
        <w:spacing w:after="0"/>
        <w:ind w:left="0"/>
        <w:jc w:val="both"/>
      </w:pPr>
      <w:r>
        <w:rPr>
          <w:rFonts w:ascii="Times New Roman"/>
          <w:b w:val="false"/>
          <w:i w:val="false"/>
          <w:color w:val="000000"/>
          <w:sz w:val="28"/>
        </w:rPr>
        <w:t>
      4. "Шет ауданы әкімінің аппараты" мемлекеттік мекемесінің және Шет ауданының бюджетінен қаржыландырылатын атқарушы органдардың мемлекеттік қызметшілері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көтермеленеді.</w:t>
      </w:r>
    </w:p>
    <w:bookmarkEnd w:id="13"/>
    <w:bookmarkStart w:name="z20" w:id="14"/>
    <w:p>
      <w:pPr>
        <w:spacing w:after="0"/>
        <w:ind w:left="0"/>
        <w:jc w:val="both"/>
      </w:pPr>
      <w:r>
        <w:rPr>
          <w:rFonts w:ascii="Times New Roman"/>
          <w:b w:val="false"/>
          <w:i w:val="false"/>
          <w:color w:val="000000"/>
          <w:sz w:val="28"/>
        </w:rPr>
        <w:t>
      5. "Шет ауданы әкімінің аппараты" мемлекеттік мекемесінің және Шет ауданының бюджетінен қаржыландырылатын атқарушы органдардың мемлекеттік қызметшілерін біржолғы ақшалай сыйақымен көтермелеу, құрамы аудан әкімінің өкімімен бекітілетін мемлекеттік қызметшілерді көтермелеу мәселелері жөніндегі Бірыңғай комиссиясының шешімінің негізінде жүргізіледі (бұдан әрі – Комиссия).</w:t>
      </w:r>
    </w:p>
    <w:bookmarkEnd w:id="14"/>
    <w:bookmarkStart w:name="z21" w:id="15"/>
    <w:p>
      <w:pPr>
        <w:spacing w:after="0"/>
        <w:ind w:left="0"/>
        <w:jc w:val="both"/>
      </w:pPr>
      <w:r>
        <w:rPr>
          <w:rFonts w:ascii="Times New Roman"/>
          <w:b w:val="false"/>
          <w:i w:val="false"/>
          <w:color w:val="000000"/>
          <w:sz w:val="28"/>
        </w:rPr>
        <w:t>
      6. Біржолғы ақшалай сыйақы төлемі "Шет ауданы әкімінің аппараты" мемлекеттік мекемесінің мемлекеттік қызметшілеріне Шет ауданының әкімінің өкімі негізінде, ал Шет ауданының бюджетінен қаржыландырылатын өзге де атқарушы органдарының мемлекеттік қызметшілеріне тиісті атқарушы орган басшысының бұйрығы негізінде жүзеге асырылады.</w:t>
      </w:r>
    </w:p>
    <w:bookmarkEnd w:id="15"/>
    <w:bookmarkStart w:name="z22" w:id="16"/>
    <w:p>
      <w:pPr>
        <w:spacing w:after="0"/>
        <w:ind w:left="0"/>
        <w:jc w:val="both"/>
      </w:pPr>
      <w:r>
        <w:rPr>
          <w:rFonts w:ascii="Times New Roman"/>
          <w:b w:val="false"/>
          <w:i w:val="false"/>
          <w:color w:val="000000"/>
          <w:sz w:val="28"/>
        </w:rPr>
        <w:t>
      7. Мемлекеттік қызметшілер Шет ауданы әкімінің грамотасымен қызметтік міндеттерін үлгілі атқарған, қызметте жоғары нәтижелерге қол жеткізген, "Шет ауданы әкімінің аппараты" мемлекеттік мекемесінің және Шет ауданының бюджетінен қаржыландырылатын атқарушы орган алдына қойған ерекше манызды тапсырмаларын шешуде қосқан жеке үлесі үшін марапатталады.</w:t>
      </w:r>
    </w:p>
    <w:bookmarkEnd w:id="16"/>
    <w:bookmarkStart w:name="z23" w:id="17"/>
    <w:p>
      <w:pPr>
        <w:spacing w:after="0"/>
        <w:ind w:left="0"/>
        <w:jc w:val="both"/>
      </w:pPr>
      <w:r>
        <w:rPr>
          <w:rFonts w:ascii="Times New Roman"/>
          <w:b w:val="false"/>
          <w:i w:val="false"/>
          <w:color w:val="000000"/>
          <w:sz w:val="28"/>
        </w:rPr>
        <w:t>
      8. Мемлекеттік қызметшілерге ерекше маңызды және күрделі тапсырмаларды орындағаны, тапсырмаларды тиісті және адал атқарғаны үшін Шет ауданы әкімінің алғысы жарияланады.</w:t>
      </w:r>
    </w:p>
    <w:bookmarkEnd w:id="17"/>
    <w:bookmarkStart w:name="z24" w:id="18"/>
    <w:p>
      <w:pPr>
        <w:spacing w:after="0"/>
        <w:ind w:left="0"/>
        <w:jc w:val="both"/>
      </w:pPr>
      <w:r>
        <w:rPr>
          <w:rFonts w:ascii="Times New Roman"/>
          <w:b w:val="false"/>
          <w:i w:val="false"/>
          <w:color w:val="000000"/>
          <w:sz w:val="28"/>
        </w:rPr>
        <w:t>
      9. Шет ауданы әкімінің грамотасымен және алғысын жариялаумен көтермелеу туралы шешім "Шет ауданы әкімінің аппараты" мемлекеттік мекемесінің және Шет ауданының бюджетінен қаржыландырылатын тиісті атқарушы органдардың бірінші басшыларының ұсынымдары бойынша қабылданады.</w:t>
      </w:r>
    </w:p>
    <w:bookmarkEnd w:id="18"/>
    <w:bookmarkStart w:name="z25" w:id="19"/>
    <w:p>
      <w:pPr>
        <w:spacing w:after="0"/>
        <w:ind w:left="0"/>
        <w:jc w:val="both"/>
      </w:pPr>
      <w:r>
        <w:rPr>
          <w:rFonts w:ascii="Times New Roman"/>
          <w:b w:val="false"/>
          <w:i w:val="false"/>
          <w:color w:val="000000"/>
          <w:sz w:val="28"/>
        </w:rPr>
        <w:t>
      "Шет ауданы әкімінің аппараты" мемлекеттік мекемесінің және Шет ауданының бюджетінен қаржыландырылатын атқарушы органдардың мемлекеттік қызметшілерін аудан әкімінің грамотасымен көтермелеулерін есепке алу аудан әкімі аппаратының кадр қызметі бөлімі, көтермелеу бойынша мәліметтерді мемлекеттік қызметшінің еңбек кітапшасына және жеке іс қағазына енгізумен жүргізеді.</w:t>
      </w:r>
    </w:p>
    <w:bookmarkEnd w:id="19"/>
    <w:bookmarkStart w:name="z26" w:id="20"/>
    <w:p>
      <w:pPr>
        <w:spacing w:after="0"/>
        <w:ind w:left="0"/>
        <w:jc w:val="both"/>
      </w:pPr>
      <w:r>
        <w:rPr>
          <w:rFonts w:ascii="Times New Roman"/>
          <w:b w:val="false"/>
          <w:i w:val="false"/>
          <w:color w:val="000000"/>
          <w:sz w:val="28"/>
        </w:rPr>
        <w:t>
      10. Грамота және алғыс жариялау мемлекеттік немесе орыс тілдерінде әзірленеді және Шет ауданы әкімінің қолы қойылады.</w:t>
      </w:r>
    </w:p>
    <w:bookmarkEnd w:id="20"/>
    <w:bookmarkStart w:name="z27" w:id="21"/>
    <w:p>
      <w:pPr>
        <w:spacing w:after="0"/>
        <w:ind w:left="0"/>
        <w:jc w:val="both"/>
      </w:pPr>
      <w:r>
        <w:rPr>
          <w:rFonts w:ascii="Times New Roman"/>
          <w:b w:val="false"/>
          <w:i w:val="false"/>
          <w:color w:val="000000"/>
          <w:sz w:val="28"/>
        </w:rPr>
        <w:t>
      11. Қазақстан Республикасының өзге де нормативтік құқықтық актілеріне сәйкес "Шет ауданы әкімінің аппараты" мемлекеттік мекемесінің және Шет ауданының бюджетінен қаржыландырылатын атқарушы органдардың мемлекеттік қызметшілеріне көтермелеудің басқа формалары қолданылады.</w:t>
      </w:r>
    </w:p>
    <w:bookmarkEnd w:id="21"/>
    <w:bookmarkStart w:name="z28" w:id="22"/>
    <w:p>
      <w:pPr>
        <w:spacing w:after="0"/>
        <w:ind w:left="0"/>
        <w:jc w:val="both"/>
      </w:pPr>
      <w:r>
        <w:rPr>
          <w:rFonts w:ascii="Times New Roman"/>
          <w:b w:val="false"/>
          <w:i w:val="false"/>
          <w:color w:val="000000"/>
          <w:sz w:val="28"/>
        </w:rPr>
        <w:t>
      12. Мемлекеттік қызметшілер мына жағдайларда көтермелеуге жатпайды:</w:t>
      </w:r>
    </w:p>
    <w:bookmarkEnd w:id="22"/>
    <w:bookmarkStart w:name="z29" w:id="23"/>
    <w:p>
      <w:pPr>
        <w:spacing w:after="0"/>
        <w:ind w:left="0"/>
        <w:jc w:val="both"/>
      </w:pPr>
      <w:r>
        <w:rPr>
          <w:rFonts w:ascii="Times New Roman"/>
          <w:b w:val="false"/>
          <w:i w:val="false"/>
          <w:color w:val="000000"/>
          <w:sz w:val="28"/>
        </w:rPr>
        <w:t>
      1) алып тастамаған тәртіптік жазасы болса;</w:t>
      </w:r>
    </w:p>
    <w:bookmarkEnd w:id="23"/>
    <w:bookmarkStart w:name="z30" w:id="24"/>
    <w:p>
      <w:pPr>
        <w:spacing w:after="0"/>
        <w:ind w:left="0"/>
        <w:jc w:val="both"/>
      </w:pPr>
      <w:r>
        <w:rPr>
          <w:rFonts w:ascii="Times New Roman"/>
          <w:b w:val="false"/>
          <w:i w:val="false"/>
          <w:color w:val="000000"/>
          <w:sz w:val="28"/>
        </w:rPr>
        <w:t>
      2) сынақ мерзімінен өту кезеңінде;</w:t>
      </w:r>
    </w:p>
    <w:bookmarkEnd w:id="24"/>
    <w:bookmarkStart w:name="z31" w:id="25"/>
    <w:p>
      <w:pPr>
        <w:spacing w:after="0"/>
        <w:ind w:left="0"/>
        <w:jc w:val="both"/>
      </w:pPr>
      <w:r>
        <w:rPr>
          <w:rFonts w:ascii="Times New Roman"/>
          <w:b w:val="false"/>
          <w:i w:val="false"/>
          <w:color w:val="000000"/>
          <w:sz w:val="28"/>
        </w:rPr>
        <w:t>
      3) мемлекеттік органда бір айдан аз жұмыс істегендер.</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