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a1ef" w14:textId="057a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2021 жылғы 29 сәуірдегі № 262 қаулысы. Қызылорда облысының Әділет департаментінде 2021 жылғы 29 сәуірде № 8316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"Білім туралы" Қазақстан Республикасының 2007 жылғы 27 шілдедегі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7-3) тармақшасына,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w:t>
      </w:r>
      <w:r>
        <w:rPr>
          <w:rFonts w:ascii="Times New Roman"/>
          <w:b w:val="false"/>
          <w:i w:val="false"/>
          <w:color w:val="000000"/>
          <w:sz w:val="28"/>
        </w:rPr>
        <w:t>№ 597</w:t>
      </w:r>
      <w:r>
        <w:rPr>
          <w:rFonts w:ascii="Times New Roman"/>
          <w:b w:val="false"/>
          <w:i w:val="false"/>
          <w:color w:val="000000"/>
          <w:sz w:val="28"/>
        </w:rPr>
        <w:t xml:space="preserve"> бұйрығына (нормативтік құқықтық актілерді мемлекеттік тіркеу Тізілімінде 16137 нөмірімен тіркелген) және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w:t>
      </w:r>
      <w:r>
        <w:rPr>
          <w:rFonts w:ascii="Times New Roman"/>
          <w:b w:val="false"/>
          <w:i w:val="false"/>
          <w:color w:val="000000"/>
          <w:sz w:val="28"/>
        </w:rPr>
        <w:t>№ 595</w:t>
      </w:r>
      <w:r>
        <w:rPr>
          <w:rFonts w:ascii="Times New Roman"/>
          <w:b w:val="false"/>
          <w:i w:val="false"/>
          <w:color w:val="000000"/>
          <w:sz w:val="28"/>
        </w:rPr>
        <w:t xml:space="preserve"> бұйрығына (нормативтік құқықтық актілерді мемлекеттік тіркеу Тізілімінде 17657 нөмірімен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2021 жылға арналған мектепке дейінгі тәрбие мен оқытуға мемлекеттік білім беру тапсырысы, ата-ана </w:t>
      </w:r>
      <w:r>
        <w:rPr>
          <w:rFonts w:ascii="Times New Roman"/>
          <w:b w:val="false"/>
          <w:i w:val="false"/>
          <w:color w:val="000000"/>
          <w:sz w:val="28"/>
        </w:rPr>
        <w:t>төлемақысының мөлшері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"Қызылорда облысының білім басқармасы" коммуналдық мемлекеттік мекемесі заңнамада белгіленген тәртіппен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Б.М. Шаменоваға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2021 жылғы 29 сәуірдегі № 262 қаулысымен бекітілген</w:t>
            </w:r>
          </w:p>
        </w:tc>
      </w:tr>
    </w:tbl>
    <w:bookmarkStart w:name="z11" w:id="5"/>
    <w:p>
      <w:pPr>
        <w:spacing w:after="0"/>
        <w:ind w:left="0"/>
        <w:jc w:val="left"/>
      </w:pPr>
      <w:r>
        <w:rPr>
          <w:rFonts w:ascii="Times New Roman"/>
          <w:b/>
          <w:i w:val="false"/>
          <w:color w:val="000000"/>
        </w:rPr>
        <w:t xml:space="preserve"> 2021 жылға арналған мектепке дейінгі тәрбие және оқытуға мемлекеттік білім беру тапсырысы, ата-ана төлемақысының мөлшері</w:t>
      </w:r>
    </w:p>
    <w:bookmarkEnd w:id="5"/>
    <w:bookmarkStart w:name="z12" w:id="6"/>
    <w:p>
      <w:pPr>
        <w:spacing w:after="0"/>
        <w:ind w:left="0"/>
        <w:jc w:val="both"/>
      </w:pPr>
      <w:r>
        <w:rPr>
          <w:rFonts w:ascii="Times New Roman"/>
          <w:b w:val="false"/>
          <w:i w:val="false"/>
          <w:color w:val="000000"/>
          <w:sz w:val="28"/>
        </w:rPr>
        <w:t>
      кесте № 1</w:t>
      </w:r>
    </w:p>
    <w:bookmarkEnd w:id="6"/>
    <w:bookmarkStart w:name="z13" w:id="7"/>
    <w:p>
      <w:pPr>
        <w:spacing w:after="0"/>
        <w:ind w:left="0"/>
        <w:jc w:val="left"/>
      </w:pPr>
      <w:r>
        <w:rPr>
          <w:rFonts w:ascii="Times New Roman"/>
          <w:b/>
          <w:i w:val="false"/>
          <w:color w:val="000000"/>
        </w:rPr>
        <w:t xml:space="preserve"> Қызылорда қаласы бойынша 2021 жылға арналған мектепке дейінгі тәрбие және оқытуға мемлекеттік білім беру тапсырысы, ата-ана төлемақысының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бір тәрбиеленушіге жұмсалатын шығыстардың орташа құны бір айға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жасқа дейінгі тәрбиеленушілер үшін ата-ана төлемақысының бір айға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жастан 7 жасқа дейінгі тәрбиеленушілер үшін ата-ана төлемақысының бір айға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топтағы, жалпы білім беретін мектептің жанындағы мектепалды даярлық сыныптарындағы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9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үлгісіндегі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bl>
    <w:bookmarkStart w:name="z14" w:id="8"/>
    <w:p>
      <w:pPr>
        <w:spacing w:after="0"/>
        <w:ind w:left="0"/>
        <w:jc w:val="both"/>
      </w:pPr>
      <w:r>
        <w:rPr>
          <w:rFonts w:ascii="Times New Roman"/>
          <w:b w:val="false"/>
          <w:i w:val="false"/>
          <w:color w:val="000000"/>
          <w:sz w:val="28"/>
        </w:rPr>
        <w:t>
      кесте № 2</w:t>
      </w:r>
    </w:p>
    <w:bookmarkEnd w:id="8"/>
    <w:bookmarkStart w:name="z15" w:id="9"/>
    <w:p>
      <w:pPr>
        <w:spacing w:after="0"/>
        <w:ind w:left="0"/>
        <w:jc w:val="left"/>
      </w:pPr>
      <w:r>
        <w:rPr>
          <w:rFonts w:ascii="Times New Roman"/>
          <w:b/>
          <w:i w:val="false"/>
          <w:color w:val="000000"/>
        </w:rPr>
        <w:t xml:space="preserve"> Арал ауданы бойынша 2021 жылға арналған мектепке дейінгі тәрбие және оқытуға мемлекеттік білім беру тапсырысы,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бір тәрбиеленушіге жұмсалатын шығыстардың орташа құны бір айға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жасқа дейінгі тәрбиеленушілер үшін ата-ана төлемақысының бір айға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жастан 7 жасқа дейінгі тәрбиеленушілер үшін ата-ана төлемақысының бір айға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топтағы, жалпы білім беретін мектептің жанындағы мектепалды даярлық сыныптарындағы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9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үлгісіндегі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кесте № 3</w:t>
      </w:r>
    </w:p>
    <w:bookmarkEnd w:id="10"/>
    <w:bookmarkStart w:name="z17" w:id="11"/>
    <w:p>
      <w:pPr>
        <w:spacing w:after="0"/>
        <w:ind w:left="0"/>
        <w:jc w:val="left"/>
      </w:pPr>
      <w:r>
        <w:rPr>
          <w:rFonts w:ascii="Times New Roman"/>
          <w:b/>
          <w:i w:val="false"/>
          <w:color w:val="000000"/>
        </w:rPr>
        <w:t xml:space="preserve"> Қазалы ауданы бойынша 2021 жылға арналған мектепке дейінгі тәрбие және оқытуға мемлекеттік білім беру тапсырысы, ата-ана төлемақысының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бір тәрбиеленушіге жұмсалатын шығыстардың орташа құны бір айға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жасқа дейінгі тәрбиеленушілер үшін ата-ана төлемақысының бір айға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жастан 7 жасқа дейінгі тәрбиеленушілер үшін ата-ана төлемақысының бір айға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топтағы, жалпы білім беретін мектептің жанындағы мектепалды даярлық сыныптарындағы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9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үлгісіндегі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 w:id="12"/>
    <w:p>
      <w:pPr>
        <w:spacing w:after="0"/>
        <w:ind w:left="0"/>
        <w:jc w:val="both"/>
      </w:pPr>
      <w:r>
        <w:rPr>
          <w:rFonts w:ascii="Times New Roman"/>
          <w:b w:val="false"/>
          <w:i w:val="false"/>
          <w:color w:val="000000"/>
          <w:sz w:val="28"/>
        </w:rPr>
        <w:t>
      кесте № 4</w:t>
      </w:r>
    </w:p>
    <w:bookmarkEnd w:id="12"/>
    <w:bookmarkStart w:name="z19" w:id="13"/>
    <w:p>
      <w:pPr>
        <w:spacing w:after="0"/>
        <w:ind w:left="0"/>
        <w:jc w:val="left"/>
      </w:pPr>
      <w:r>
        <w:rPr>
          <w:rFonts w:ascii="Times New Roman"/>
          <w:b/>
          <w:i w:val="false"/>
          <w:color w:val="000000"/>
        </w:rPr>
        <w:t xml:space="preserve"> Қармақшы ауданы бойынша 2021 жылға арналған мектепке дейінгі тәрбие және оқытуға мемлекеттік білім беру тапсырысы, ата-ана төлемақысының мөлшері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бір тәрбиеленушіге жұмсалатын шығыстардың орташа құны бір айға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жасқа дейінгі тәрбиеленушілер үшін ата-ана төлемақысының бір айға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жастан 7 жасқа дейінгі тәрбиеленушілер үшін ата-ана төлемақысының бір айға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топтағы, жалпы білім беретін мектептің жанындағы мектепалды даярлық сыныптарындағы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9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үлгісіндегі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 w:id="14"/>
    <w:p>
      <w:pPr>
        <w:spacing w:after="0"/>
        <w:ind w:left="0"/>
        <w:jc w:val="both"/>
      </w:pPr>
      <w:r>
        <w:rPr>
          <w:rFonts w:ascii="Times New Roman"/>
          <w:b w:val="false"/>
          <w:i w:val="false"/>
          <w:color w:val="000000"/>
          <w:sz w:val="28"/>
        </w:rPr>
        <w:t>
      кесте № 5</w:t>
      </w:r>
    </w:p>
    <w:bookmarkEnd w:id="14"/>
    <w:bookmarkStart w:name="z21" w:id="15"/>
    <w:p>
      <w:pPr>
        <w:spacing w:after="0"/>
        <w:ind w:left="0"/>
        <w:jc w:val="left"/>
      </w:pPr>
      <w:r>
        <w:rPr>
          <w:rFonts w:ascii="Times New Roman"/>
          <w:b/>
          <w:i w:val="false"/>
          <w:color w:val="000000"/>
        </w:rPr>
        <w:t xml:space="preserve"> Жалағаш ауданы бойынша 2021 жылға арналған мектепке дейінгі тәрбие және оқытуға мемлекеттік білім беру тапсырысы, ата-ана төлемақысының мөлшері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бір тәрбиеленушіге жұмсалатын шығыстардың орташа құны бір айға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жасқа дейінгі тәрбиеленушілер үшін ата-ана төлемақысының бір айға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жастан 7 жасқа дейінгі тәрбиеленушілер үшін ата-ана төлемақысының бір айға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топтағы, жалпы білім беретін мектептің жанындағы мектепалды даярлық сыныптарындағы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9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үлгісіндегі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 w:id="16"/>
    <w:p>
      <w:pPr>
        <w:spacing w:after="0"/>
        <w:ind w:left="0"/>
        <w:jc w:val="both"/>
      </w:pPr>
      <w:r>
        <w:rPr>
          <w:rFonts w:ascii="Times New Roman"/>
          <w:b w:val="false"/>
          <w:i w:val="false"/>
          <w:color w:val="000000"/>
          <w:sz w:val="28"/>
        </w:rPr>
        <w:t>
      кесте № 6</w:t>
      </w:r>
    </w:p>
    <w:bookmarkEnd w:id="16"/>
    <w:bookmarkStart w:name="z23" w:id="17"/>
    <w:p>
      <w:pPr>
        <w:spacing w:after="0"/>
        <w:ind w:left="0"/>
        <w:jc w:val="left"/>
      </w:pPr>
      <w:r>
        <w:rPr>
          <w:rFonts w:ascii="Times New Roman"/>
          <w:b/>
          <w:i w:val="false"/>
          <w:color w:val="000000"/>
        </w:rPr>
        <w:t xml:space="preserve"> Сырдария ауданы бойынша 2021 жылға арналған мектепке дейінгі тәрбие және оқытуға мемлекеттік білім беру тапсырысы, ата-ана төлемақысының мөлшері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бір тәрбиеленушіге жұмсалатын шығыстардың орташа құны бір айға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жасқа дейінгі тәрбиеленушілер үшін ата-ана төлемақысының бір айға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жастан 7 жасқа дейінгі тәрбиеленушілер үшін ата-ана төлемақысының бір айға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топтағы, жалпы білім беретін мектептің жанындағы мектепалды даярлық сыныптарындағы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9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үлгісіндегі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 w:id="18"/>
    <w:p>
      <w:pPr>
        <w:spacing w:after="0"/>
        <w:ind w:left="0"/>
        <w:jc w:val="both"/>
      </w:pPr>
      <w:r>
        <w:rPr>
          <w:rFonts w:ascii="Times New Roman"/>
          <w:b w:val="false"/>
          <w:i w:val="false"/>
          <w:color w:val="000000"/>
          <w:sz w:val="28"/>
        </w:rPr>
        <w:t>
      кесте № 7</w:t>
      </w:r>
    </w:p>
    <w:bookmarkEnd w:id="18"/>
    <w:bookmarkStart w:name="z25" w:id="19"/>
    <w:p>
      <w:pPr>
        <w:spacing w:after="0"/>
        <w:ind w:left="0"/>
        <w:jc w:val="left"/>
      </w:pPr>
      <w:r>
        <w:rPr>
          <w:rFonts w:ascii="Times New Roman"/>
          <w:b/>
          <w:i w:val="false"/>
          <w:color w:val="000000"/>
        </w:rPr>
        <w:t xml:space="preserve"> Шиелі ауданы бойынша 2021 жылға арналған мектепке дейінгі тәрбие және оқытуға мемлекеттік білім беру тапсырысы, ата-ана төлемақысының мөлшері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бір тәрбиеленушіге жұмсалатын шығыстардың орташа құны бір айға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жасқа дейінгі тәрбиеленушілер үшін ата-ана төлемақысының бір айға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жастан 7 жасқа дейінгі тәрбиеленушілер үшін ата-ана төлемақысының бір айға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топтағы, жалпы білім беретін мектептің жанындағы мектепалды даярлық сыныптарындағы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9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үлгісіндегі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 w:id="20"/>
    <w:p>
      <w:pPr>
        <w:spacing w:after="0"/>
        <w:ind w:left="0"/>
        <w:jc w:val="both"/>
      </w:pPr>
      <w:r>
        <w:rPr>
          <w:rFonts w:ascii="Times New Roman"/>
          <w:b w:val="false"/>
          <w:i w:val="false"/>
          <w:color w:val="000000"/>
          <w:sz w:val="28"/>
        </w:rPr>
        <w:t>
      кесте № 8</w:t>
      </w:r>
    </w:p>
    <w:bookmarkEnd w:id="20"/>
    <w:bookmarkStart w:name="z27" w:id="21"/>
    <w:p>
      <w:pPr>
        <w:spacing w:after="0"/>
        <w:ind w:left="0"/>
        <w:jc w:val="left"/>
      </w:pPr>
      <w:r>
        <w:rPr>
          <w:rFonts w:ascii="Times New Roman"/>
          <w:b/>
          <w:i w:val="false"/>
          <w:color w:val="000000"/>
        </w:rPr>
        <w:t xml:space="preserve"> Жаңақорған ауданы бойынша 2021 жылға арналған мектепке дейінгі тәрбие және оқытуға мемлекеттік білім беру тапсырысы, ата-ана төлемақысының мөлшері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бір тәрбиеленушіге жұмсалатын шығыстардың орташа құны бір айға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жасқа дейінгі тәрбиеленушілер үшін ата-ана төлемақысының бір айға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3 жастан 7 жасқа дейінгі тәрбиеленушілер үшін ата-ана төлемақысының бір айға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топтағы, жалпы білім беретін мектептің жанындағы мектепалды даярлық сыныптарындағы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9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үлгісіндегі болу режимі 10,5 сағаттық топтардағы тәрбиеленушілер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