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0b0f" w14:textId="2090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Қарауылтөбе ауылдық округінің бюджеті туралы" Қызылорда қалалық маслихатының 2020 жылғы 24 желтоқсандағы №423-73/6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8 ақпандағы № 16-3/8 шешімі. Қызылорда облысының Әділет департаментінде 2021 жылғы 12 ақпанда № 8151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Қарауылтөбе ауылдық округінің бюджеті туралы" Қызылорда қалалық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423-73/6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№7997 болып тіркелген, Қазақстан Республикасының нормативтік құқықтық актілерінің эталондық бақылау банкінде 2021 жылғы 7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Қарауылтөбе ауылдық округінің бюджеті 1, 2, 3-қосымшаларға сәйкес, оның ішінде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55 597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4 465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51 132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57 192,2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-1 595,2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1 595,2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1595,2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2021 жылғы 8 ақпандағы № 16-3/8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2020 жылғы 24 желтоқсандағы №423-73/6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Қарауылтөбе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15 336,7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15 336,7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15 336,7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