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73e" w14:textId="043b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Қызылорда қалалық мәслихатының 2020 жылғы 14 желтоқсандағы №404-72/1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21 сәуірдегі № 32-6/1 шешімі. Қызылорда облысының Әділет департаментінде 2021 жылғы 23 сәуірде № 8311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Қызылорда қалалық мәслихатының 2020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№7953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50 346 148,0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9 773 050,8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759 881,5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6 561 973,0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33 251 242,7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55 519 629,3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-17 166,0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43 755,0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60 921,0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-5 156 315,3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5 156 315,3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7 474 037,8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8 006 920,8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5 689 198,3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67 387,7 мың теңге сомасында бекітілсін.".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VI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 № 32-6/1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№404-72/1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33 244 232,2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-5 156 315,3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