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ed94" w14:textId="acee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Тасбөгет кенті әкімінің 2021 жылғы 2 сәуірдегі № 179 шешімі. Қызылорда облысының Әділет департаментінде 2021 жылғы 5 сәуірде № 8275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28 қазандағы №2 қорытындысына сәйкес, Тасбөгет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Тасбөгет кентінің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Абай көшесіне параллель орналасқан атауы жоқ көшеге "Тамшыбай Тайманов"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 дамбасы жағалауындағы Н. Өткелбаев көшесімен қиылысатын атауы жоқ көшеге "Олжабай Сапарбайұлы"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Е. Жүнісбаев көшесі мен М. Шоқай көшесі аралығында орналасқан атауы жоқ көшеге "Мәлікайдар Байбосынов" есімі берілсін.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Тасбөгет кентінің "Школьная" көшесі "Бақыт Әзизовтың" есімімен қайта аталсын.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Қызылорда қаласы әкімдігінің "Қызылорда қаласының Тасбөгет кенті әкімі аппараты" коммуналдық мемлекеттік мекемесінің бас маманы Ж. Максутоваға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кент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