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7193" w14:textId="c547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Райым ауылдық округінің бюджеті туралы" Арал аудандық мәслихатының 2020 жылғы 28 желтоқсандағы № 476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сәуірдегі № 43 шешімі. Қызылорда облысының Әділет департаментінде 2021 жылғы 5 мамырда № 8330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"2021-2023 жылдарға арналған Райым ауылдық округінің бюджеті туралы" Арал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8054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78 238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76 158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79 033,9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79 033,9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