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49c4" w14:textId="a814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Сексеуіл кенті әкімінің 2021 жылғы 20 сәуірдегі № 37 шешімі. Қызылорда облысының Әділет департаментінде 2021 жылғы 21 сәуірде № 8308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 3 қорытындысына сәйкес Сексеуіл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Сексеуіл кентінің келесі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"Мир" көшесі "Бүкірек батыр" есімімен;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"Дружба" көшесі "Алмағанбет Маханов" есімімен;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"Партизан" көшесі "Түкетай Рахатов" есімімен қайта аталсын.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Сексеуіл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