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f6ff" w14:textId="ac9f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Қазалы аудандық мәслихатының 2020 жылғы 23 желтоқсандағы № 535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24 ақпандағы № 12 шешімі. Қызылорда облысының Әділет департаментінде 2021 жылғы 1 наурызда № 8163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Қазалы аудандық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7967 нөмірімен тіркелген, 2020 жылғы 30 желтоқсанда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21092091,9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1672844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31959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33800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19353488,9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21371367,4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139495,7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280032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140536,3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16200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-434971,2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434971,2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орыс тілі мәтініндегі 6, 7 және 8 - тармақтарындағы "2020" деген сөздер "2021" деген сөздермен ауыстырылсын.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орыс тілі мәтініндегі 9 - тармағындағы кент және ауылдық округтер деген сөздер "ауылдық округтер" деген сөздермен ауыстырылсын.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кезектi 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