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1172" w14:textId="c221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, Қазалы ауданы, Әйтеке би кентінің шекарасын (шегін) өзгерту туралы" бірлескен Қазалы ауданы әкімдігінің 2017 жылғы 27 шілдедегі № 152 қаулысына және Қазалы аудандық мәслихатының 2017 жылғы 27 шілдедегі № 12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1 жылғы 24 ақпандағы № 48 бірлескен қаулысы және Қызылорда облысы Қазалы аудандық мәслихатының 2021 жылғы 24 ақпандағы № 17 шешімі. Қызылорда облысының Әділет департаментінде 2021 жылғы 5 наурызда № 81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 әкімдігі ҚАУЛЫ ЕТЕДІ және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, Қазалы ауданы, Әйтеке би кентінің шекарасын (шегін) өзгерту туралы" бірлескен Қазалы ауданы әкімдігінің 201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Қазалы аудандық мәслихатының 201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937 нөмірімен тіркелген, Қазақстан Республикасы нормативтік құқықтық актілерінің эталондық бақылау банкінде 2017 жылғы 31 тамыз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201,0 гектар" деген сөздер "19210,0 гектар" деген сөздер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i 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