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f93a" w14:textId="e60f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Қарашеңгел ауылдық округінің бюджеті туралы" Қазалы аудандық мәслихатының 2020 жылғы 25 желтоқсандағы №553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12 наурыздағы № 34 шешімі. Қызылорда облысының Әділет департаментінде 2021 жылғы 16 наурызда № 8188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Қарашеңгел ауылдық округінің бюджеті туралы"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7993 нөмерімен тіркелген, 2021 жылғы 06 қаңтарда Қазақстан Республикасының нормативтік құқықтық актілердің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Қарашеңгел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99059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96737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99984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925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3) тармақшамен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әкім аппараты қызметін қамтамасыз ету шығындарына 200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Қарашеңгел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қарасты мекемелердің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