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85f1" w14:textId="1958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Басықара ауылдық округінің бюджеті туралы" Қазалы аудандық мәслихатының 2020 жылғы 25 желтоқсандағы №549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30 шешімі. Қызылорда облысының Әділет департаментінде 2021 жылғы 16 наурызда № 8203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Басықара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7986 нөмірімен тіркелген, 2021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Басықара ауылдық округінің бюджеті тиісінше 1, 2, 3 –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56242,7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 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200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25 желтоқсандағы № 549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