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63556" w14:textId="31635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Сарбұлақ ауылдық округінің бюджеті туралы" Қазалы аудандық мәслихатының 2020 жылғы 25 желтоқсандағы №560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12 наурыздағы № 41 шешімі. Қызылорда облысының Әділет департаментінде 2021 жылғы 16 наурызда № 8206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Сарбұлақ ауылдық округінің бюджеті туралы" Қазалы аудандық мәслихатының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560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7990 нөмірімен тіркелген, 2021 жылғы 6 қаңтарда Қазақстан Республикасының нормативтік құқықтық актілердің эталондық бақылау банкінде жарияланған)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Сарбұлақ ауылдық округінің бюджеті 1, 2, 3 - қосымшаларға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45258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971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44287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45631 мың теңге, оның ішінде;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-373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373,0 мың теңге.".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мазмұндағы 2) тармақшамен толықтырылсын: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әкім аппараты қызметін қамтамасыз ету шығындарына 200 мың теңге.".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ІІІ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ауданындық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2021 жылғы 12 наурыздағы № 41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2020 жылғы 25 желтоқсандағы № 560 шешіміне 1-қосымша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Сарбұлақ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