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c3df" w14:textId="6fcc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Бірлік ауылдық округі әкімінің 2021 жылғы 13 сәуірдегі № 11 шешімі. Қызылорда облысының Әділет департаментінде 2021 жылғы 14 сәуірде № 82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, Бірлі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лік ауылдық округі Бірлік ауылындағы "Жанқожа батыр" көшесінің сол беткейі "Аралбай Бохае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Өтеп-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