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6fae" w14:textId="d896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Төретам кентінің бюджеті туралы" Қармақшы аудандық мәслихатының 2020 жылғы 28 желтоқсандағы №408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17 наурыздағы № 18 шешімі. Қызылорда облысының Әділет департаментінде 2021 жылғы 19 наурызда № 8212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Төретам кентінің бюджеті туралы" Қармақшы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8000 нөмірімен тіркелген, 2021 жылғы 7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Төретам кентінің бюджеті тиісінше 1, 2 және 3-қосымшаларға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471 536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22 660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448 483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480 840,9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-9 304,9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9 304,9 мың теңге";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5-қосымшамен толықтырылсын.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2021 жылғы 17 наурыздағы № 18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28 желтоқсандағы № 408 шешіміне 1-қосымша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Төретам кентінің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2021 жылғы 17 наурыздағы № 18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28 желтоқсандағы № 408 шешіміне 5-қосымша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Төретам кентінің бюджетінде аудандық бюджет есебінен қаралған нысаналы трансферттер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кентіне санитария жұмыстарына қосымша қаржы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 теңгеріміндегі жүк техникаларына қосалқы бөлшектер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кентіндегі 20 көшені орташа жөндеуге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