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6fae" w14:textId="d896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Төретам кентінің бюджеті туралы" Қармақшы аудандық мәслихатының 2020 жылғы 28 желтоқсандағы №408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18 шешімі. Қызылорда облысының Әділет департаментінде 2021 жылғы 19 наурызда № 8212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Төретам кентінің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8000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Төретам кентінің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471 536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448 483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480 840,9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-9 304,9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9 304,9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408 шешіміне 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408 шешіміне 5-қосымша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бюджетінде аудандық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санитария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20 көшені орташа жөндеуге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