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d7ec" w14:textId="52bd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Ақай ауылдық округінің бюджеті туралы" Қармақшы аудандық мәслихатының 2020 жылғы 28 желтоқсандағы №409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19 шешімі. Қызылорда облысының Әділет департаментінде 2021 жылғы 19 наурызда № 8213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Ақай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8008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Ақай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56 388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70 241,9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409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409 шешіміне 5-қосымша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аудандық бюджет есебінен қаралған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магистральды аяқ су құбырына жаңадан К200-150-400 маркалы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