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b96d" w14:textId="7bab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Иіркөл ауылдық округінің бюджеті туралы" Қармақшы аудандық мәслихатының 2020 жылғы 28 желтоқсандағы №419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17 наурыздағы № 29 шешімі. Қызылорда облысының Әділет департаментінде 2021 жылғы 19 наурызда № 8218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Иіркөл ауылдық округінің бюджеті туралы"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7985 нөмірімен тіркелген, 2021 жылғы 6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Иіркөл ауылдық округінің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32 613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31 973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32 986,4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-373,4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373,4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419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Иіркөл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