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52bb" w14:textId="7065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Дауылкөл ауылдық округінің бюджеті туралы" Қармақшы аудандық мәслихатының 2020 жылғы 28 желтоқсандағы №413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23 шешімі. Қызылорда облысының Әділет департаментінде 2021 жылғы 19 наурызда № 8220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Дауылкөл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8003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Дауылкөл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48 293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50 920,4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-562,4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562,4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413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Дауылкөл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