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bc438" w14:textId="c0bc4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"Қармақшы ауданының Құрмет грамотасымен наградтау туралы ережесін бекіту туралы" Қармақшы аудандық мәслихатының 2016 жылғы 8 қарашадағы №47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2021 жылғы 8 желтоқсандағы № 111 шешімі. Қазақстан Республикасының Әділет министрлігінде 2021 жылғы 15 желтоқсанда № 25795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"Қармақшы ауданының Құрмет грамотасымен наградтау туралы ережесін бекіту туралы" Қармақшы аудандық мәслихатының 2016 жылғы 8 қарашадағы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№5670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шешіммен бекітілген Қармақшы ауданының Құрмет грамотасымен наградтау туралы ережесінің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"Қармақшы ауданы әкімінің аппараты" коммуналдық мемлекеттік мекемесі құжаттамалық және өзге де қамтамасыз ету шараларын, сондай-ақ Құрмет грамотасымен наградталған азаматтардың есебін жүргізеді.".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