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26ba" w14:textId="5502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“2021 – 2023 жылдарға арналған Жалағаш кентінің бюджеті туралы” Жалағаш аудандық мәслихатының 2020 жылғы 28 желтоқсандағы №70-1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3 наурыздағы № 3-1 шешімі. Қызылорда облысының Әділет департаментінде 2021 жылғы 11 наурызда № 8182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“2021 – 2023 жылдарға арналған Жалағаш кентінің бюджеті туралы”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8043 нөмірімен тіркелген, 2021 жылғы 14 қаңтарда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2021 – 2023 жылдарға арналған Жалағаш кентінің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328 740,4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73 058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784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254 898,4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330 204,4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1 464,0 мың теңге.”.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3-сессиясының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№70-1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Жалағаш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округтердің,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