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ac0d" w14:textId="e63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19 сәуірдегі № 84 қаулысы. Қызылорда облысының Әділет департаментінде 2021 жылғы 20 сәуірде № 8302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Жалағаш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жойылды деп танылатын кейбір қаулыларының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“Тапсырыс берушілер үшін бірыңғай ұйымдастырушыны айқындау туралы” Жалағаш ауданы әкімдігінің 2019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№6654 болып тіркелген).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“Тапсырыс берушілер үшін бірыңғай ұйымдастырушыны айқындау туралы” Жалағаш ауданы әкімдігінің 2019 жылғы 15 қаңтардағы № 3 қаулысына өзгеріс енгізу туралы” Жалағаш ауданы әкімдігінің 2019 жылғы 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№6813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“Тапсырыс берушілер үшін бірыңғай ұйымдастырушыны айқындау туралы” Жалағаш ауданы әкімдігінің 2019 жылғы 15 қаңтардағы № 3 қаулысына өзгеріс енгізу туралы” Жалағаш ауданы әкімдігінің 2020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№7263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