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4fb2" w14:textId="73a4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2021-2023 жылдарға арналған бюджеті туралы" Жаңақорған аудандық мәслихатының 2020 жылғы 30 желтоқсандағы №602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45 шешімі. Қызылорда облысының Әділет департаментінде 2021 жылғы 8 сәуірде № 8284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8079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43 385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44 642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