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73c6" w14:textId="1c07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"Қыраш ауылдық округінің 2021-2023 жылдарға арналған бюджеті туралы" Жаңақорған аудандық мәслихатының 2020 жылғы 30 желтоқсандағы №603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31 наурыздағы № 48 шешімі. Қызылорда облысының Әділет департаментінде 2021 жылғы 8 сәуірде № 8286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"Қыраш ауылдық округінің 2021-2023 жылдарға арналған бюджеті туралы"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№603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8077 нөмірімен тіркелген, Қазақстан Республикасының нормативтік құқықтық актілердің эталондық бақылау банкінде 2021 жылғы 16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Қыраш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44 535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2 204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42 290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44 880,6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- 345,6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345,6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345,6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қантарынан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 кезектен тыс ІIІ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 №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 603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Қыраш ауылдық округінің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