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f213" w14:textId="1f4f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"2021–2023 жылдарға арналған аудандық бюджет туралы" Сырдария аудандық мәслихатының 2020 жылғы 25 желтоқсандағы № 468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2021 жылғы 10 ақпандағы № 14 шешімі. Қызылорда облысының Әділет департаментінде 2021 жылғы 16 ақпанда № 8154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"2021–2023 жылдарға арналған аудандық бюджет туралы" Сырдария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7957 нөмірімен тіркелген, 2020 жылғы 29 желтоқсанда Қазақстан Республикасы нормативтік құқықтық актілерінің 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10545165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4646378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74746 мың теңге;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12844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5811197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10827469,1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198061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306285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108224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-480365,1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480365,1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306285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108224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282304,1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аудандық мәслихаты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ақпандағы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 468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10545165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10827469,1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1139375,5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қөмек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765744,5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кәсіпкерлік, өнеркәсіп және туризм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7525975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