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16df" w14:textId="53a1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"Сәкен Сейфуллин ауылдық округінің 2021-2023 жылдарға арналған бюджеті туралы" Сырдария аудандық мәслихатының 2020 жылғы 31 желтоқсандағы №480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3 наурыздағы № 23 шешімі. Қызылорда облысының Әділет департаментінде 2021 жылғы 9 наурызда № 8168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"Сәкен Сейфуллин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8064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Сәкен Сейфуллин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53365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52215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54542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- 1177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1177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–шараларды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