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3f53" w14:textId="66d3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"2021–2023 жылдарға арналған аудандық бюджет туралы" Сырдария аудандық мәслихатының 2020 жылғы 25 желтоқсандағы №468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сәуірдегі № 39 шешімі. Қызылорда облысының Әділет департаментінде 2021 жылғы 30 сәуірде № 8319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"2021–2023 жылдарға арналған аудандық бюджет туралы" Сырдария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7957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10561293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4689878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31246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5827325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11831504,8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192992,3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306285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113292,7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-1463204,1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1463204,1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1133116,2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113292,7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443380,6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