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31c9" w14:textId="6b53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2021-2023 жылдарға арналған бюджеті туралы" Шиелі аудандық мәслихатының 2020 жылғы 29 желтоқсандағы №65/18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4/16 шешімі. Қызылорда облысының Әділет департаментінде 2021 жылғы 2 сәуірде № 8257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8026 нөмірімен тіркелген, Қазақстан Республикасының нормативтік құқықтық актілерінің эталондық бақылау банкінде 2021 жылы 09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- 36 646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35 534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- 37 619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