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6220" w14:textId="b9e6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тың 2021 жылғы 15 сәуірдегі №5/4 "Шиелі ауданы бойынша коммуналдық қалдықтардың түзілуі және жинақталу нормаларын, тұрмыстық қатты қалдықтарды жинауға, әкетуге және көмуге арналған тарифтерді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9 қазандағы № 13/4. Қазақстан Республикасының Әділет министрлігінде 2021 жылғы 27 қазанда № 249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тың "Шиелі ауданы бойынша коммуналдық қалдықтардың түзілуі және жинақталу нормаларын, тұрмыстық қатты қалдықтарды жинауға, әкетуге және көмуге арналған тарифтерді бекіту туралы" 2021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05 болып тіркелген) шешімінің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