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442d" w14:textId="c8f4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кейбір шешімдерінің және шешімінің құрылымдық элементтерінің күші жойылды деп тану туралы</w:t>
      </w:r>
    </w:p>
    <w:p>
      <w:pPr>
        <w:spacing w:after="0"/>
        <w:ind w:left="0"/>
        <w:jc w:val="both"/>
      </w:pPr>
      <w:r>
        <w:rPr>
          <w:rFonts w:ascii="Times New Roman"/>
          <w:b w:val="false"/>
          <w:i w:val="false"/>
          <w:color w:val="000000"/>
          <w:sz w:val="28"/>
        </w:rPr>
        <w:t>Маңғыстау облыстық мәслихатының 2021 жылғы 28 мамырдағы № 3/49 шешімі. Қазақстан Республикасының Әділет министрлігінде 2021 жылғы 10 маусымда № 22995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Маңғыстау облыстық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облыстық мәслихатының кейбір шешімдерінің және шешімінің құрылымдық элементтерінің күші жойылды деп танылсын. </w:t>
      </w:r>
    </w:p>
    <w:bookmarkEnd w:id="1"/>
    <w:bookmarkStart w:name="z3" w:id="2"/>
    <w:p>
      <w:pPr>
        <w:spacing w:after="0"/>
        <w:ind w:left="0"/>
        <w:jc w:val="both"/>
      </w:pPr>
      <w:r>
        <w:rPr>
          <w:rFonts w:ascii="Times New Roman"/>
          <w:b w:val="false"/>
          <w:i w:val="false"/>
          <w:color w:val="000000"/>
          <w:sz w:val="28"/>
        </w:rPr>
        <w:t>
      2. "Маңғыстау облыстық мәслихатының аппараты" мемлекеттік мекемесі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шешімді оны ресми жариялағаннан кейін Маңғыстау облыстық мәслихатының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Аманиязова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Маңғыстау облыстық мәслихатының күші жойылды деп танылған кейбір шешімдерінің және шешімінің құрылымдық элементтерінің тізбесі</w:t>
      </w:r>
    </w:p>
    <w:bookmarkEnd w:id="6"/>
    <w:bookmarkStart w:name="z12" w:id="7"/>
    <w:p>
      <w:pPr>
        <w:spacing w:after="0"/>
        <w:ind w:left="0"/>
        <w:jc w:val="both"/>
      </w:pPr>
      <w:r>
        <w:rPr>
          <w:rFonts w:ascii="Times New Roman"/>
          <w:b w:val="false"/>
          <w:i w:val="false"/>
          <w:color w:val="000000"/>
          <w:sz w:val="28"/>
        </w:rPr>
        <w:t xml:space="preserve">
      1. Маңғыстау облыстық мәслихатының "Жаңаөзен қаласы және Рахат, Қызылсай, Теңге ауылдарының аумағында иттер мен мысықтарды асырау және серуендету, қаңғыбас иттер мен мысықтарды аулау және жою Қағидаларын бекіту туралы" 2015 жылғы 27 ақпандағы </w:t>
      </w:r>
      <w:r>
        <w:rPr>
          <w:rFonts w:ascii="Times New Roman"/>
          <w:b w:val="false"/>
          <w:i w:val="false"/>
          <w:color w:val="000000"/>
          <w:sz w:val="28"/>
        </w:rPr>
        <w:t>№ 22/352</w:t>
      </w:r>
      <w:r>
        <w:rPr>
          <w:rFonts w:ascii="Times New Roman"/>
          <w:b w:val="false"/>
          <w:i w:val="false"/>
          <w:color w:val="000000"/>
          <w:sz w:val="28"/>
        </w:rPr>
        <w:t xml:space="preserve"> шешімі (нормативтік құқықтық актілерді мемлекеттік тіркеу Тізілімінде № 2660 болып тіркелген).</w:t>
      </w:r>
    </w:p>
    <w:bookmarkEnd w:id="7"/>
    <w:bookmarkStart w:name="z13" w:id="8"/>
    <w:p>
      <w:pPr>
        <w:spacing w:after="0"/>
        <w:ind w:left="0"/>
        <w:jc w:val="both"/>
      </w:pPr>
      <w:r>
        <w:rPr>
          <w:rFonts w:ascii="Times New Roman"/>
          <w:b w:val="false"/>
          <w:i w:val="false"/>
          <w:color w:val="000000"/>
          <w:sz w:val="28"/>
        </w:rPr>
        <w:t xml:space="preserve">
      2. Маңғыстау облыстық мәслихатының "Жаңаөзен қаласы және Рахат, Қызылсай, Теңге ауылдарының аумағында жануарларды асырау Қағидаларын бекіту туралы" 2015 жылғы 27 ақпандағы </w:t>
      </w:r>
      <w:r>
        <w:rPr>
          <w:rFonts w:ascii="Times New Roman"/>
          <w:b w:val="false"/>
          <w:i w:val="false"/>
          <w:color w:val="000000"/>
          <w:sz w:val="28"/>
        </w:rPr>
        <w:t>№ 22/353</w:t>
      </w:r>
      <w:r>
        <w:rPr>
          <w:rFonts w:ascii="Times New Roman"/>
          <w:b w:val="false"/>
          <w:i w:val="false"/>
          <w:color w:val="000000"/>
          <w:sz w:val="28"/>
        </w:rPr>
        <w:t xml:space="preserve"> шешімі (нормативтік құқықтық актілерді мемлекеттік тіркеу Тізілімінде № 2661 болып тіркелген).</w:t>
      </w:r>
    </w:p>
    <w:bookmarkEnd w:id="8"/>
    <w:bookmarkStart w:name="z14" w:id="9"/>
    <w:p>
      <w:pPr>
        <w:spacing w:after="0"/>
        <w:ind w:left="0"/>
        <w:jc w:val="both"/>
      </w:pPr>
      <w:r>
        <w:rPr>
          <w:rFonts w:ascii="Times New Roman"/>
          <w:b w:val="false"/>
          <w:i w:val="false"/>
          <w:color w:val="000000"/>
          <w:sz w:val="28"/>
        </w:rPr>
        <w:t xml:space="preserve">
      3. Маңғыстау облыстық мәслихатының "Облыстық мәслихаттың кейбір шешімдеріне өзгерістер енгізу туралы" 2017 жылғы 29 қыркүйектегі </w:t>
      </w:r>
      <w:r>
        <w:rPr>
          <w:rFonts w:ascii="Times New Roman"/>
          <w:b w:val="false"/>
          <w:i w:val="false"/>
          <w:color w:val="000000"/>
          <w:sz w:val="28"/>
        </w:rPr>
        <w:t>№ 13/159</w:t>
      </w:r>
      <w:r>
        <w:rPr>
          <w:rFonts w:ascii="Times New Roman"/>
          <w:b w:val="false"/>
          <w:i w:val="false"/>
          <w:color w:val="000000"/>
          <w:sz w:val="28"/>
        </w:rPr>
        <w:t xml:space="preserve"> шешіміне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тармақтары</w:t>
      </w:r>
      <w:r>
        <w:rPr>
          <w:rFonts w:ascii="Times New Roman"/>
          <w:b w:val="false"/>
          <w:i w:val="false"/>
          <w:color w:val="000000"/>
          <w:sz w:val="28"/>
        </w:rPr>
        <w:t xml:space="preserve"> (нормативтік құқықтық актілерді мемлекеттік тіркеу Тізілімінде № 3438 болып тіркелген).</w:t>
      </w:r>
    </w:p>
    <w:bookmarkEnd w:id="9"/>
    <w:bookmarkStart w:name="z15" w:id="10"/>
    <w:p>
      <w:pPr>
        <w:spacing w:after="0"/>
        <w:ind w:left="0"/>
        <w:jc w:val="both"/>
      </w:pPr>
      <w:r>
        <w:rPr>
          <w:rFonts w:ascii="Times New Roman"/>
          <w:b w:val="false"/>
          <w:i w:val="false"/>
          <w:color w:val="000000"/>
          <w:sz w:val="28"/>
        </w:rPr>
        <w:t xml:space="preserve">
      4. Маңғыстау облыстық мәслихатының "Маңғыстау облыстық мәслихатының 2015 жылғы 27 ақпандағы № 22/352 "Жаңаөзен қаласы және Рахат, Қызылсай, Теңге ауылдарының аумағында иттер мен мысықтарды асырау және серуендету, қаңғыбас иттер мен мысықтарды аулау және жою Қағидаларын бекіту туралы" шешіміне өзгеріс енгізу туралы" 2019 жылғы 30 мамырдағы </w:t>
      </w:r>
      <w:r>
        <w:rPr>
          <w:rFonts w:ascii="Times New Roman"/>
          <w:b w:val="false"/>
          <w:i w:val="false"/>
          <w:color w:val="000000"/>
          <w:sz w:val="28"/>
        </w:rPr>
        <w:t>№ 27/332</w:t>
      </w:r>
      <w:r>
        <w:rPr>
          <w:rFonts w:ascii="Times New Roman"/>
          <w:b w:val="false"/>
          <w:i w:val="false"/>
          <w:color w:val="000000"/>
          <w:sz w:val="28"/>
        </w:rPr>
        <w:t xml:space="preserve"> шешімінің (нормативтік құқықтық актілерді мемлекеттік тіркеу Тізілімінде № 3926 болып тіркелген).</w:t>
      </w:r>
    </w:p>
    <w:bookmarkEnd w:id="10"/>
    <w:bookmarkStart w:name="z16" w:id="11"/>
    <w:p>
      <w:pPr>
        <w:spacing w:after="0"/>
        <w:ind w:left="0"/>
        <w:jc w:val="both"/>
      </w:pPr>
      <w:r>
        <w:rPr>
          <w:rFonts w:ascii="Times New Roman"/>
          <w:b w:val="false"/>
          <w:i w:val="false"/>
          <w:color w:val="000000"/>
          <w:sz w:val="28"/>
        </w:rPr>
        <w:t xml:space="preserve">
      5. Маңғыстау облыстық мәслихатының "Маңғыстау облыстық мәслихатының 2015 жылғы 27 ақпандағы № 22/353 "Жаңаөзен қаласы және Рахат, Қызылсай, Теңге ауылдарының аумағында жануарларды асырау Қағидаларын бекіту туралы" шешіміне өзгерістер енгізу туралы" 2019 жылғы 25 қазандағы </w:t>
      </w:r>
      <w:r>
        <w:rPr>
          <w:rFonts w:ascii="Times New Roman"/>
          <w:b w:val="false"/>
          <w:i w:val="false"/>
          <w:color w:val="000000"/>
          <w:sz w:val="28"/>
        </w:rPr>
        <w:t>№ 31/371</w:t>
      </w:r>
      <w:r>
        <w:rPr>
          <w:rFonts w:ascii="Times New Roman"/>
          <w:b w:val="false"/>
          <w:i w:val="false"/>
          <w:color w:val="000000"/>
          <w:sz w:val="28"/>
        </w:rPr>
        <w:t xml:space="preserve"> шешімі (нормативтік құқықтық актілерді мемлекеттік тіркеу Тізілімінде № 4008 болып тіркелген).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