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3cc5" w14:textId="40d3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26 қаңтардағы № 2/17 "2021 - 2023 жылдарға арналған Сарға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30 сәуірдегі № 5/49 шешімі. Маңғыстау облысы Әділет департаментінде 2021 жылғы 6 мамырда № 4521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Сарға ауылының бюджеті туралы" Бейнеу аудандық мәслихатының 2021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4447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Сарға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24 705,7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1832,0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22 873,7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27 328,0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-2 622,3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2 622,3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2 622,3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Сарға ауылының бюджетіне 22 873,7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(К.Т.Таңатаров).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2/17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Сарға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-2 622,3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