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7972" w14:textId="f3079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2021 жылғы 11 қаңтардағы № 47/471 "2021 - 2023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2021 жылғы 4 мамырдағы № 4/28 шешімі. Маңғыстау облысы Әділет департаментінде 2021 жылғы 6 мамырда № 4526 болып тіркелді</w:t>
      </w:r>
    </w:p>
    <w:p>
      <w:pPr>
        <w:spacing w:after="0"/>
        <w:ind w:left="0"/>
        <w:jc w:val="both"/>
      </w:pPr>
      <w:bookmarkStart w:name="z1" w:id="0"/>
      <w:r>
        <w:rPr>
          <w:rFonts w:ascii="Times New Roman"/>
          <w:b w:val="false"/>
          <w:i w:val="false"/>
          <w:color w:val="000000"/>
          <w:sz w:val="28"/>
        </w:rPr>
        <w:t>
      Қарақия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"2021 – 2023 жылдарға арналған ауылдардың, ауылдық округтердің бюджеттері туралы" Қарақия аудандық мәслихатының 2021 жылғы 11 қаңтардағы </w:t>
      </w:r>
      <w:r>
        <w:rPr>
          <w:rFonts w:ascii="Times New Roman"/>
          <w:b w:val="false"/>
          <w:i w:val="false"/>
          <w:color w:val="000000"/>
          <w:sz w:val="28"/>
        </w:rPr>
        <w:t>№ 47/471</w:t>
      </w:r>
      <w:r>
        <w:rPr>
          <w:rFonts w:ascii="Times New Roman"/>
          <w:b w:val="false"/>
          <w:i w:val="false"/>
          <w:color w:val="000000"/>
          <w:sz w:val="28"/>
        </w:rPr>
        <w:t xml:space="preserve"> шешіміне (нормативтік құқықтық актілерді мемлекеттік тіркеу Тізілімінде № 4433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келесідей мазмұнда жаңа редакцияда жазылсын:</w:t>
      </w:r>
    </w:p>
    <w:bookmarkStart w:name="z4" w:id="2"/>
    <w:p>
      <w:pPr>
        <w:spacing w:after="0"/>
        <w:ind w:left="0"/>
        <w:jc w:val="both"/>
      </w:pPr>
      <w:r>
        <w:rPr>
          <w:rFonts w:ascii="Times New Roman"/>
          <w:b w:val="false"/>
          <w:i w:val="false"/>
          <w:color w:val="000000"/>
          <w:sz w:val="28"/>
        </w:rPr>
        <w:t>
      "1. 2021 - 2023 жылдарға арналған ауылдардың, ауылдық округтердің бюджеттері тиісінше осы шешімнің 1, 2, 3, 4, 5, 6, 7, 8, 9, 10, 11, 12, 13, 14, 15, 16, 17, 18, 19, 20 және 21 қосымшаларына сәйкес, оның ішінде 2021 жылға келесідей көлемдерде бекітілсін:</w:t>
      </w:r>
    </w:p>
    <w:bookmarkEnd w:id="2"/>
    <w:bookmarkStart w:name="z5" w:id="3"/>
    <w:p>
      <w:pPr>
        <w:spacing w:after="0"/>
        <w:ind w:left="0"/>
        <w:jc w:val="both"/>
      </w:pPr>
      <w:r>
        <w:rPr>
          <w:rFonts w:ascii="Times New Roman"/>
          <w:b w:val="false"/>
          <w:i w:val="false"/>
          <w:color w:val="000000"/>
          <w:sz w:val="28"/>
        </w:rPr>
        <w:t>
      1) кірістер – 611 091,2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бойынша – 150 605,0 мың теңге;</w:t>
      </w:r>
    </w:p>
    <w:bookmarkEnd w:id="4"/>
    <w:bookmarkStart w:name="z7" w:id="5"/>
    <w:p>
      <w:pPr>
        <w:spacing w:after="0"/>
        <w:ind w:left="0"/>
        <w:jc w:val="both"/>
      </w:pPr>
      <w:r>
        <w:rPr>
          <w:rFonts w:ascii="Times New Roman"/>
          <w:b w:val="false"/>
          <w:i w:val="false"/>
          <w:color w:val="000000"/>
          <w:sz w:val="28"/>
        </w:rPr>
        <w:t>
      салықтық емес түсімдер бойынша – 2 943,0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9" w:id="7"/>
    <w:p>
      <w:pPr>
        <w:spacing w:after="0"/>
        <w:ind w:left="0"/>
        <w:jc w:val="both"/>
      </w:pPr>
      <w:r>
        <w:rPr>
          <w:rFonts w:ascii="Times New Roman"/>
          <w:b w:val="false"/>
          <w:i w:val="false"/>
          <w:color w:val="000000"/>
          <w:sz w:val="28"/>
        </w:rPr>
        <w:t>
      трансферттердің түсімдері бойынша – 457 543,2 мың теңге;</w:t>
      </w:r>
    </w:p>
    <w:bookmarkEnd w:id="7"/>
    <w:bookmarkStart w:name="z10" w:id="8"/>
    <w:p>
      <w:pPr>
        <w:spacing w:after="0"/>
        <w:ind w:left="0"/>
        <w:jc w:val="both"/>
      </w:pPr>
      <w:r>
        <w:rPr>
          <w:rFonts w:ascii="Times New Roman"/>
          <w:b w:val="false"/>
          <w:i w:val="false"/>
          <w:color w:val="000000"/>
          <w:sz w:val="28"/>
        </w:rPr>
        <w:t>
      2) шығындар – 640 197,0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0 теңге;</w:t>
      </w:r>
    </w:p>
    <w:bookmarkEnd w:id="9"/>
    <w:bookmarkStart w:name="z12" w:id="10"/>
    <w:p>
      <w:pPr>
        <w:spacing w:after="0"/>
        <w:ind w:left="0"/>
        <w:jc w:val="both"/>
      </w:pPr>
      <w:r>
        <w:rPr>
          <w:rFonts w:ascii="Times New Roman"/>
          <w:b w:val="false"/>
          <w:i w:val="false"/>
          <w:color w:val="000000"/>
          <w:sz w:val="28"/>
        </w:rPr>
        <w:t>
      бюджеттік кредиттер – 0 теңге;</w:t>
      </w:r>
    </w:p>
    <w:bookmarkEnd w:id="10"/>
    <w:bookmarkStart w:name="z13" w:id="11"/>
    <w:p>
      <w:pPr>
        <w:spacing w:after="0"/>
        <w:ind w:left="0"/>
        <w:jc w:val="both"/>
      </w:pPr>
      <w:r>
        <w:rPr>
          <w:rFonts w:ascii="Times New Roman"/>
          <w:b w:val="false"/>
          <w:i w:val="false"/>
          <w:color w:val="000000"/>
          <w:sz w:val="28"/>
        </w:rPr>
        <w:t>
      бюджеттік кредиттерді өтеу – 0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5" w:id="13"/>
    <w:p>
      <w:pPr>
        <w:spacing w:after="0"/>
        <w:ind w:left="0"/>
        <w:jc w:val="both"/>
      </w:pPr>
      <w:r>
        <w:rPr>
          <w:rFonts w:ascii="Times New Roman"/>
          <w:b w:val="false"/>
          <w:i w:val="false"/>
          <w:color w:val="000000"/>
          <w:sz w:val="28"/>
        </w:rPr>
        <w:t>
      қаржы активтерін сатып алу – 0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7" w:id="15"/>
    <w:p>
      <w:pPr>
        <w:spacing w:after="0"/>
        <w:ind w:left="0"/>
        <w:jc w:val="both"/>
      </w:pPr>
      <w:r>
        <w:rPr>
          <w:rFonts w:ascii="Times New Roman"/>
          <w:b w:val="false"/>
          <w:i w:val="false"/>
          <w:color w:val="000000"/>
          <w:sz w:val="28"/>
        </w:rPr>
        <w:t>
      5) бюджет тапшылығы (профициті) – -29 105,8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29 105,8 мың теңге;</w:t>
      </w:r>
    </w:p>
    <w:bookmarkEnd w:id="16"/>
    <w:bookmarkStart w:name="z19" w:id="17"/>
    <w:p>
      <w:pPr>
        <w:spacing w:after="0"/>
        <w:ind w:left="0"/>
        <w:jc w:val="both"/>
      </w:pPr>
      <w:r>
        <w:rPr>
          <w:rFonts w:ascii="Times New Roman"/>
          <w:b w:val="false"/>
          <w:i w:val="false"/>
          <w:color w:val="000000"/>
          <w:sz w:val="28"/>
        </w:rPr>
        <w:t>
      қарыздар түсімі – 0 теңге;</w:t>
      </w:r>
    </w:p>
    <w:bookmarkEnd w:id="17"/>
    <w:bookmarkStart w:name="z20" w:id="18"/>
    <w:p>
      <w:pPr>
        <w:spacing w:after="0"/>
        <w:ind w:left="0"/>
        <w:jc w:val="both"/>
      </w:pPr>
      <w:r>
        <w:rPr>
          <w:rFonts w:ascii="Times New Roman"/>
          <w:b w:val="false"/>
          <w:i w:val="false"/>
          <w:color w:val="000000"/>
          <w:sz w:val="28"/>
        </w:rPr>
        <w:t>
      қарыздарды өтеу – 0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29 105,8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 жаңа редакцияда жазылсын:</w:t>
      </w:r>
    </w:p>
    <w:bookmarkStart w:name="z23" w:id="20"/>
    <w:p>
      <w:pPr>
        <w:spacing w:after="0"/>
        <w:ind w:left="0"/>
        <w:jc w:val="both"/>
      </w:pPr>
      <w:r>
        <w:rPr>
          <w:rFonts w:ascii="Times New Roman"/>
          <w:b w:val="false"/>
          <w:i w:val="false"/>
          <w:color w:val="000000"/>
          <w:sz w:val="28"/>
        </w:rPr>
        <w:t xml:space="preserve">
      "2. 2021 жылға арналған аудандық бюджеттен ауылдар мен ауылдық округтердің бюджеттеріне 451 479,2 мың теңге сомасында субвенция бөлінгені ескерілсін, оның ішінде: </w:t>
      </w:r>
    </w:p>
    <w:bookmarkEnd w:id="20"/>
    <w:bookmarkStart w:name="z24" w:id="21"/>
    <w:p>
      <w:pPr>
        <w:spacing w:after="0"/>
        <w:ind w:left="0"/>
        <w:jc w:val="both"/>
      </w:pPr>
      <w:r>
        <w:rPr>
          <w:rFonts w:ascii="Times New Roman"/>
          <w:b w:val="false"/>
          <w:i w:val="false"/>
          <w:color w:val="000000"/>
          <w:sz w:val="28"/>
        </w:rPr>
        <w:t>
      Болашақ ауылдық округі – 34 628,4 мың теңге;</w:t>
      </w:r>
    </w:p>
    <w:bookmarkEnd w:id="21"/>
    <w:bookmarkStart w:name="z25" w:id="22"/>
    <w:p>
      <w:pPr>
        <w:spacing w:after="0"/>
        <w:ind w:left="0"/>
        <w:jc w:val="both"/>
      </w:pPr>
      <w:r>
        <w:rPr>
          <w:rFonts w:ascii="Times New Roman"/>
          <w:b w:val="false"/>
          <w:i w:val="false"/>
          <w:color w:val="000000"/>
          <w:sz w:val="28"/>
        </w:rPr>
        <w:t>
      Бостан ауылдық округі – 44 586,3 мың теңге;</w:t>
      </w:r>
    </w:p>
    <w:bookmarkEnd w:id="22"/>
    <w:bookmarkStart w:name="z26" w:id="23"/>
    <w:p>
      <w:pPr>
        <w:spacing w:after="0"/>
        <w:ind w:left="0"/>
        <w:jc w:val="both"/>
      </w:pPr>
      <w:r>
        <w:rPr>
          <w:rFonts w:ascii="Times New Roman"/>
          <w:b w:val="false"/>
          <w:i w:val="false"/>
          <w:color w:val="000000"/>
          <w:sz w:val="28"/>
        </w:rPr>
        <w:t>
      Жетібай ауылы – 94 142,4 мың теңге;</w:t>
      </w:r>
    </w:p>
    <w:bookmarkEnd w:id="23"/>
    <w:bookmarkStart w:name="z27" w:id="24"/>
    <w:p>
      <w:pPr>
        <w:spacing w:after="0"/>
        <w:ind w:left="0"/>
        <w:jc w:val="both"/>
      </w:pPr>
      <w:r>
        <w:rPr>
          <w:rFonts w:ascii="Times New Roman"/>
          <w:b w:val="false"/>
          <w:i w:val="false"/>
          <w:color w:val="000000"/>
          <w:sz w:val="28"/>
        </w:rPr>
        <w:t>
      Құланды ауылдық округі – 71 484,6 мың теңге;</w:t>
      </w:r>
    </w:p>
    <w:bookmarkEnd w:id="24"/>
    <w:bookmarkStart w:name="z28" w:id="25"/>
    <w:p>
      <w:pPr>
        <w:spacing w:after="0"/>
        <w:ind w:left="0"/>
        <w:jc w:val="both"/>
      </w:pPr>
      <w:r>
        <w:rPr>
          <w:rFonts w:ascii="Times New Roman"/>
          <w:b w:val="false"/>
          <w:i w:val="false"/>
          <w:color w:val="000000"/>
          <w:sz w:val="28"/>
        </w:rPr>
        <w:t>
      Құрық ауылы – 94 435,0 мың теңге;</w:t>
      </w:r>
    </w:p>
    <w:bookmarkEnd w:id="25"/>
    <w:bookmarkStart w:name="z29" w:id="26"/>
    <w:p>
      <w:pPr>
        <w:spacing w:after="0"/>
        <w:ind w:left="0"/>
        <w:jc w:val="both"/>
      </w:pPr>
      <w:r>
        <w:rPr>
          <w:rFonts w:ascii="Times New Roman"/>
          <w:b w:val="false"/>
          <w:i w:val="false"/>
          <w:color w:val="000000"/>
          <w:sz w:val="28"/>
        </w:rPr>
        <w:t>
      Мұнайшы ауылы – 62 346,5 мың теңге;</w:t>
      </w:r>
    </w:p>
    <w:bookmarkEnd w:id="26"/>
    <w:bookmarkStart w:name="z30" w:id="27"/>
    <w:p>
      <w:pPr>
        <w:spacing w:after="0"/>
        <w:ind w:left="0"/>
        <w:jc w:val="both"/>
      </w:pPr>
      <w:r>
        <w:rPr>
          <w:rFonts w:ascii="Times New Roman"/>
          <w:b w:val="false"/>
          <w:i w:val="false"/>
          <w:color w:val="000000"/>
          <w:sz w:val="28"/>
        </w:rPr>
        <w:t>
      Сенек ауылы – 49 856,0 мың теңге.";</w:t>
      </w:r>
    </w:p>
    <w:bookmarkEnd w:id="27"/>
    <w:bookmarkStart w:name="z31"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28"/>
    <w:bookmarkStart w:name="z32" w:id="29"/>
    <w:p>
      <w:pPr>
        <w:spacing w:after="0"/>
        <w:ind w:left="0"/>
        <w:jc w:val="both"/>
      </w:pPr>
      <w:r>
        <w:rPr>
          <w:rFonts w:ascii="Times New Roman"/>
          <w:b w:val="false"/>
          <w:i w:val="false"/>
          <w:color w:val="000000"/>
          <w:sz w:val="28"/>
        </w:rPr>
        <w:t>
      3. Осы шешімнің орындалуын бақылау Қарақия аудандық мәслихатының экономика және бюджет жөніндегі тұрақты комиссиясына жүктелсін.</w:t>
      </w:r>
    </w:p>
    <w:bookmarkEnd w:id="29"/>
    <w:bookmarkStart w:name="z33" w:id="30"/>
    <w:p>
      <w:pPr>
        <w:spacing w:after="0"/>
        <w:ind w:left="0"/>
        <w:jc w:val="both"/>
      </w:pPr>
      <w:r>
        <w:rPr>
          <w:rFonts w:ascii="Times New Roman"/>
          <w:b w:val="false"/>
          <w:i w:val="false"/>
          <w:color w:val="000000"/>
          <w:sz w:val="28"/>
        </w:rPr>
        <w:t>
      4. "Қарақия аудандық мәслихатының аппараты" мемлекеттік мекемесі (аппарат басшысы Р.Ибраева) осы шешімнің әділет органдарында мемлекеттік тіркелуін қамтамасыз етсін.</w:t>
      </w:r>
    </w:p>
    <w:bookmarkEnd w:id="30"/>
    <w:bookmarkStart w:name="z34" w:id="31"/>
    <w:p>
      <w:pPr>
        <w:spacing w:after="0"/>
        <w:ind w:left="0"/>
        <w:jc w:val="both"/>
      </w:pPr>
      <w:r>
        <w:rPr>
          <w:rFonts w:ascii="Times New Roman"/>
          <w:b w:val="false"/>
          <w:i w:val="false"/>
          <w:color w:val="000000"/>
          <w:sz w:val="28"/>
        </w:rPr>
        <w:t>
      5. Осы шешім 2021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Атшыбаев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Қарақия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3" w:id="32"/>
    <w:p>
      <w:pPr>
        <w:spacing w:after="0"/>
        <w:ind w:left="0"/>
        <w:jc w:val="left"/>
      </w:pPr>
      <w:r>
        <w:rPr>
          <w:rFonts w:ascii="Times New Roman"/>
          <w:b/>
          <w:i w:val="false"/>
          <w:color w:val="000000"/>
        </w:rPr>
        <w:t xml:space="preserve"> 2021 жылға арналған Болашақ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34 668,4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34 628,4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34 628,4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2" w:id="33"/>
    <w:p>
      <w:pPr>
        <w:spacing w:after="0"/>
        <w:ind w:left="0"/>
        <w:jc w:val="left"/>
      </w:pPr>
      <w:r>
        <w:rPr>
          <w:rFonts w:ascii="Times New Roman"/>
          <w:b/>
          <w:i w:val="false"/>
          <w:color w:val="000000"/>
        </w:rPr>
        <w:t xml:space="preserve"> 2021 жылға арналған Бостан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49 382,3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44 936,3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44 936,3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61" w:id="34"/>
    <w:p>
      <w:pPr>
        <w:spacing w:after="0"/>
        <w:ind w:left="0"/>
        <w:jc w:val="left"/>
      </w:pPr>
      <w:r>
        <w:rPr>
          <w:rFonts w:ascii="Times New Roman"/>
          <w:b/>
          <w:i w:val="false"/>
          <w:color w:val="000000"/>
        </w:rPr>
        <w:t xml:space="preserve"> 2021 жылға арналған Жетібай ауылының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130 719,4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82 197,0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82 197,0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70" w:id="35"/>
    <w:p>
      <w:pPr>
        <w:spacing w:after="0"/>
        <w:ind w:left="0"/>
        <w:jc w:val="left"/>
      </w:pPr>
      <w:r>
        <w:rPr>
          <w:rFonts w:ascii="Times New Roman"/>
          <w:b/>
          <w:i w:val="false"/>
          <w:color w:val="000000"/>
        </w:rPr>
        <w:t xml:space="preserve"> 2021 жылға арналған Құланды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71 484,6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71 484,6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71 484,6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79" w:id="36"/>
    <w:p>
      <w:pPr>
        <w:spacing w:after="0"/>
        <w:ind w:left="0"/>
        <w:jc w:val="left"/>
      </w:pPr>
      <w:r>
        <w:rPr>
          <w:rFonts w:ascii="Times New Roman"/>
          <w:b/>
          <w:i w:val="false"/>
          <w:color w:val="000000"/>
        </w:rPr>
        <w:t xml:space="preserve"> 2021 жылға арналған Құрық ауылының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95 845,0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114 078,0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114 078,0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88" w:id="37"/>
    <w:p>
      <w:pPr>
        <w:spacing w:after="0"/>
        <w:ind w:left="0"/>
        <w:jc w:val="left"/>
      </w:pPr>
      <w:r>
        <w:rPr>
          <w:rFonts w:ascii="Times New Roman"/>
          <w:b/>
          <w:i w:val="false"/>
          <w:color w:val="000000"/>
        </w:rPr>
        <w:t xml:space="preserve"> 2021 жылға арналған Мұнайшы ауылының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97" w:id="38"/>
    <w:p>
      <w:pPr>
        <w:spacing w:after="0"/>
        <w:ind w:left="0"/>
        <w:jc w:val="left"/>
      </w:pPr>
      <w:r>
        <w:rPr>
          <w:rFonts w:ascii="Times New Roman"/>
          <w:b/>
          <w:i w:val="false"/>
          <w:color w:val="000000"/>
        </w:rPr>
        <w:t xml:space="preserve"> 2021 жылға арналған Сенек ауылының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