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3c38" w14:textId="5f0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қазандағы № 5/50 "Маңғыстау ауданының Құрмет грамотасымен марапаттау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8 қаңтардағы № 44/486 шешімі. Маңғыстау облысы Әділет департаментінде 2021 жылғы 19 қаңтарда № 4436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"Қазақстан Республикасы Әділет министрлігінің Маңғыстау облысы әділет департаменті" республикалық мемлекеттік мекемесінің 2020 жылғы 20 қазандағы № 05-10-1721 ұсынысының негізінде,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ауданының Құрмет грамотасымен марапаттау туралы Ережені бекіту туралы" Маңғыстау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3193 болып тіркелген, 2016 жылғы 29 қарашада "Әділет" ақпараттық-құқықтық жүйесінде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ауданының Құрмет грамотасымен марапаттау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1-тараудың тақырыбы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Маңғыстау ауданының Құрмет грамотасымен азаматтар экономикадағы, әлеуметтiк саладағы, ғылымдағы, мәдениеттегi, бiлiм берудегi, әскери және өзге мемлекеттiк қызметтегi, қоғамдық және мемлекеттiк қызметтегi елеулi жетiстiктерi үшiн наградталады.";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2-тараудың тақырыбы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"2-тарау. Маңғыстау ауданының Құрмет грамотасының сипаттамасы";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екінші, үшінші бөліктер жаңа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"Қосымшаның айқара ашылған бетінің сол жағы ұлттық оюмен өрнектелген, ал оң жағының жоғарғы бөлігінде Қазақстан Республикасының Мемлекеттік Елтаңбасы бейнеленген.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 бейнесінің төменгі жағында марапатталушының тегін, атын, әкесінің атын және сіңірген еңбектерін көрсету үшін орын қалдырылады. Мәтіннің астында қосарланып аудан әкімінің және аудандық мәслихат хатшысының қолдары орналастырылады.";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3-тараудың тақырыбы жаңа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Маңғыстау ауданының Құрмет грамотасын тапсырудың тәртібі".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 және Маңғыстау аудандық мәслихатының интернет-ресурсында орналастырылуын қамтамасыз етсін.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