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d4e2" w14:textId="7e9d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усыз шағын ауданғ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Қызан ауылы әкімінің 2021 жылғы 21 желтоқсандағы № 14 шешімі. Қазақстан Республикасының Әділет министрлігінде 2021 жылғы 23 желтоқсанда № 2596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 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ан ауылы халқының пікірін ескере отырып және Маңғыстау облысының ономастикалық комиссиясының 2021 жылғы 6 мамырдағы қорытындысының негізінде, ШЕШТІМ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ан ауылындағы № 2 атаусыз шағын ауданға "Сармыс Өтеғұлұлы" атауы бер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зан ауыл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