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e8e7" w14:textId="003e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маслихатының 2015 жылғы 20 мамырдағы № 30/205 "Түпқараған ауданының Құрмет грамотасымен марапаттау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2021 жылғы 13 қаңтардағы № 51/379 шешімі. Маңғыстау облысы Әділет департаментінде 2021 жылғы 15 қаңтарда № 4430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 "Қазақстан Республикасы Әділет министрлігінің Маңғыстау облысы әділет департаменті" республикалық мемлекеттік мекемесінің 2020 жылғы  20 қазандағы № 05-14-1723 ұсынысының негізінде, Түпқараған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"Түпқараған ауданының Құрмет грамотасымен марапаттау туралы Ережені бекіту туралы" Түпқараған аудандық мәслихатының 2015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 30/205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2750 болып тіркелген, 2015 жылғы 8 шілдеде "Әділет" ақпараттық - құқықтық жүйесінде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ауданының Құрмет грамотасымен марапаттау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1-тараудың тақырыбы мынадай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Құрмет грамотасымен ауданның экономикасын, әлеуметтік саласын, ғылымын, мәдениетін дамытудағы, білім беру саласындағы, әскери және өзге де мемлекеттік қызметтегі, қоғамдық қызметтегі елеулі жетістіктері және жеке үлес қосқаны үшін азаматтар марапатталады.";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Аудан әкімі мен аудандық мәслихат хатшысының атына марапаттау бетшесі мен еңбек ұжымының қолдаухаты аудан әкімі аппаратының кадр жұмыстары бөліміне жолданады.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Әрі қарай Түпқараған ауданының Құрмет грамотасымен марапаттау жөнінде келіп түскен құжаттар алдын ала қарау және ұсыныстар дайындау үшін аудандық мәслихаттың тұрақты комиссияларына жолданады.";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Түпқараған ауданының Құрмет грамотасының сипаттамасы"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Құрмет грамотасы беткі жағында Елтаңба бейнеленген және мемлекеттік тілде "Құрмет грамотасы" деп жазылған, қосымша бетшесі бар көк түсті балакрон папка.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бетше типографиялық тәсілмен, ақ түсті тығыз қағаздан дайындалады.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бетшенің айқармасында сол жағынан ұлттық оюмен өрнектелген Түпқараған ауданының символы орналасады.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бетшенің оң жағынан Қазақстан Республикасының мемлекеттік туындағыдай үстіне қыран құс қалықтаған күн сәулесі аясында марапатталушының тегі, аты, әкесінің аты және сіңірген еңбегін көрсетіп жазу үшін орын қалдырылады.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Мәтіннің астында қосарланып аудан әкімінің және аудандық мәслихат хатшысының қолдары орналасады.";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Түпқараған ауданының Құрмет Грамотасын тапсырудың тәртібі".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(бас маман - заңгер Ә.Нәдірқожақызы) осы шешімнің әділет органдарында мемлекеттік тіркелуін, Түпқараған аудандық мәслихатының интернет-ресурсында орналастыруын қамтамасыз етсін.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әлеуметтік мәселелер жөніндегі тұрақты комиссиясына (комиссия төрағасы А.Берішбаева) жүктелсін.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