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1471b" w14:textId="08147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ауданы әкімдігінің 2020 жылғы 27 қарашадағы № 299-қ "Мұнайлы ауданының елді мекендеріндегі салық салу объектісінің орналасуын ескеретін аймаққа бөлу коэффициенттерін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Мұнайлы ауданының әкімдігінің 2021 жылғы 20 желтоқсандағы №368-қ қаулысы. Қазақстан Республикасының Әділет министрлігінде 2021 жылғы 22 желтоқсанда № 25877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Мұнайлы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облысы Мұнайлы ауданы әкімдігінің 2020 жылғы 27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299-қ</w:t>
      </w:r>
      <w:r>
        <w:rPr>
          <w:rFonts w:ascii="Times New Roman"/>
          <w:b w:val="false"/>
          <w:i w:val="false"/>
          <w:color w:val="000000"/>
          <w:sz w:val="28"/>
        </w:rPr>
        <w:t xml:space="preserve"> "Мұнайлы ауданының елді мекендеріндегі салық салу объектісінің орналасқан жерін ескеретін аймаққа бөлу коэффициенттерін бекіту туралы" (Нормативтік құқықтық актілерді мемлекеттік тіркеу тізілімінде № 4348 болып тіркелген) қаулысына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"Мұнайлы аудандық экономика және қаржы бөлімі" мемлекеттік мекемесі осы қаулының Қазақстан Республикасы Әділет министрлігінде мемлекеттік тіркелуін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аудан әкімінің орынбасары Н. Қарасаевқа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2022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Мұнайлы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Елтизаров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ауданы әкімдігі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368-қ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299-қ қаулысына қосымша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Мұнайлы ауданының елді мекендеріндегі салық салу объектісінің орналасуын ескеретін аймаққа бөлу коэффициенттері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11145"/>
        <w:gridCol w:w="654"/>
      </w:tblGrid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салық салу объектісінің орналасқан жері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ауылы 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1а, 1б, 1в, 2, 3, 4, 5, 6, 7, 8, 9, 10, 11, 12, 13, 14, 15, 16, 17, 18, 19, 20, 21, 22, 23, 24 орамдары, Есмәмбет, Шапағат, Оңғарбекұлы көшелері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Ақеспе, Бозжыра, Шерқала тұрғын үй алаптары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Айрақты тұрғын үй алабы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Бесшоқы тұрғын үй алабы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Баянды ауылы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Қызылтөбе ауылдық округі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ауылдық округі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Басқұдық ауылдық округі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 ауылдық округі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 ауылдық округі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