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bfa1" w14:textId="af2b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21 маусымдағы № 1 және Қостанай облысы мәслихатының 2021 жылғы 21 маусымдағы № 67 бірлескен қаулысы мен шешімі. Қазақстан Республикасының Әділет министрлігінде 2021 жылғы 13 шілдеде № 23473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аудандық (облыстық маңызы бар қаланың) өкілді және атқарушы органдардың пікірін ескере отырып, Қостанай облысының әкімдігі ҚАУЛЫ ЕТЕДІ және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 Красногор ауылының бағыныстылығы Қамысты ауданының әкімшілік бағыныстылығына беріліп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