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c02f" w14:textId="bdbc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16 сәуірдегі № 687 қаулысы. Қостанай облысының Әділет департаментінде 2021 жылғы 16 сәуірде № 9864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тұрғын үй қатыныстары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 –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Юбилейный шағын ауданы, 16-үй, жалпы алаңның бір шаршы метрі үшін айына 83 (сексен үш) теңге мөлшерінде;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Юбилейный шағын ауданы, 50-үй, жалпы алаңның бір шаршы метрі үшін айына 129 (жүз жиырма тоғыз) теңге мөлшерінде;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қаласы, Дмитрий Герасимов көшесі, 8-үй, жалпы алаңның бір шаршы метрі үшін айына 73 (жетпіс үш) теңге мөлшерінде;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Дмитрий Герасимов көшесі, 10-үй, жалпы алаңның бір шаршы метрі үшін айына 72 (жетпіс екі) теңге мөлшерінде;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қаласы, Аэропорт шағын ауданы, 32-үй, жалпы алаңның бір шаршы метрі үшін айына 72 (жетпіс екі) теңге мөлшерінде;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Қостанай қаласы, Қобыланды батыр даңғылы, 20-үй, жалпы алаңның бір шаршы метрі үшін айына 61 (алпыс бір) теңге мөлшерінде.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