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be4f3" w14:textId="77be4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Қостанай облысы Арқалық қаласы мәслихатының 2021 жылғы 28 қазандағы № 64 шешімі. Қазақстан Республикасының Әділет министрлігінде 2021 жылғы 8 қарашада № 25047 болып тіркелді.</w:t>
      </w:r>
    </w:p>
    <w:p>
      <w:pPr>
        <w:spacing w:after="0"/>
        <w:ind w:left="0"/>
        <w:jc w:val="both"/>
      </w:pPr>
      <w:bookmarkStart w:name="z4" w:id="0"/>
      <w:r>
        <w:rPr>
          <w:rFonts w:ascii="Times New Roman"/>
          <w:b w:val="false"/>
          <w:i w:val="false"/>
          <w:color w:val="ff0000"/>
          <w:sz w:val="28"/>
        </w:rPr>
        <w:t xml:space="preserve">
      Ескерту. Тақырып жаңа редакцияда - Қостанай облысы Арқалық қаласы мәслихатының 29.09.2022 </w:t>
      </w:r>
      <w:r>
        <w:rPr>
          <w:rFonts w:ascii="Times New Roman"/>
          <w:b w:val="false"/>
          <w:i w:val="false"/>
          <w:color w:val="ff0000"/>
          <w:sz w:val="28"/>
        </w:rPr>
        <w:t>№ 156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Арқалық қалалық мәслихаты ШЕШТІ:</w:t>
      </w:r>
    </w:p>
    <w:bookmarkStart w:name="z5" w:id="1"/>
    <w:p>
      <w:pPr>
        <w:spacing w:after="0"/>
        <w:ind w:left="0"/>
        <w:jc w:val="both"/>
      </w:pPr>
      <w:r>
        <w:rPr>
          <w:rFonts w:ascii="Times New Roman"/>
          <w:b w:val="false"/>
          <w:i w:val="false"/>
          <w:color w:val="000000"/>
          <w:sz w:val="28"/>
        </w:rPr>
        <w:t xml:space="preserve">
      1.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Арқалық қаласы мәслихатының 29.09.2022 </w:t>
      </w:r>
      <w:r>
        <w:rPr>
          <w:rFonts w:ascii="Times New Roman"/>
          <w:b w:val="false"/>
          <w:i w:val="false"/>
          <w:color w:val="000000"/>
          <w:sz w:val="28"/>
        </w:rPr>
        <w:t>№ 156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Күші жойылды деп танылсын:</w:t>
      </w:r>
    </w:p>
    <w:bookmarkEnd w:id="2"/>
    <w:bookmarkStart w:name="z7" w:id="3"/>
    <w:p>
      <w:pPr>
        <w:spacing w:after="0"/>
        <w:ind w:left="0"/>
        <w:jc w:val="both"/>
      </w:pPr>
      <w:r>
        <w:rPr>
          <w:rFonts w:ascii="Times New Roman"/>
          <w:b w:val="false"/>
          <w:i w:val="false"/>
          <w:color w:val="000000"/>
          <w:sz w:val="28"/>
        </w:rPr>
        <w:t xml:space="preserve">
      1) Арқалық қалалық мәслихатының "Мүгедектер қатарындағы кемтар балаларды үйде оқытуға жұмсаған шығындарын өндіріп алу туралы" 2013 жылғы 27 қарашадағы </w:t>
      </w:r>
      <w:r>
        <w:rPr>
          <w:rFonts w:ascii="Times New Roman"/>
          <w:b w:val="false"/>
          <w:i w:val="false"/>
          <w:color w:val="000000"/>
          <w:sz w:val="28"/>
        </w:rPr>
        <w:t>№ 140</w:t>
      </w:r>
      <w:r>
        <w:rPr>
          <w:rFonts w:ascii="Times New Roman"/>
          <w:b w:val="false"/>
          <w:i w:val="false"/>
          <w:color w:val="000000"/>
          <w:sz w:val="28"/>
        </w:rPr>
        <w:t xml:space="preserve"> (Нормативтік құқықтық актілерді мемлекеттік тіркеу тізілімінде № 4339 болып тіркелген);</w:t>
      </w:r>
    </w:p>
    <w:bookmarkEnd w:id="3"/>
    <w:bookmarkStart w:name="z8" w:id="4"/>
    <w:p>
      <w:pPr>
        <w:spacing w:after="0"/>
        <w:ind w:left="0"/>
        <w:jc w:val="both"/>
      </w:pPr>
      <w:r>
        <w:rPr>
          <w:rFonts w:ascii="Times New Roman"/>
          <w:b w:val="false"/>
          <w:i w:val="false"/>
          <w:color w:val="000000"/>
          <w:sz w:val="28"/>
        </w:rPr>
        <w:t xml:space="preserve">
      2) Арқалық қалалық мәслихатының "Мәслихаттың 2013 жылғы 27 қарашадағы № 140 "Мүгедектер қатарындағы кемтар балаларды үйде оқытуға жұмсаған шығындарын өндіріп алу туралы" шешіміне өзгерістер енгізу туралы" 2020 жылғы 14 мамырдағы </w:t>
      </w:r>
      <w:r>
        <w:rPr>
          <w:rFonts w:ascii="Times New Roman"/>
          <w:b w:val="false"/>
          <w:i w:val="false"/>
          <w:color w:val="000000"/>
          <w:sz w:val="28"/>
        </w:rPr>
        <w:t>№ 314</w:t>
      </w:r>
      <w:r>
        <w:rPr>
          <w:rFonts w:ascii="Times New Roman"/>
          <w:b w:val="false"/>
          <w:i w:val="false"/>
          <w:color w:val="000000"/>
          <w:sz w:val="28"/>
        </w:rPr>
        <w:t xml:space="preserve"> (Нормативтік құқықтық актілерді мемлекеттік тіркеу тізілімінде № 9184 болып тіркелген).</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6"/>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6"/>
    <w:p>
      <w:pPr>
        <w:spacing w:after="0"/>
        <w:ind w:left="0"/>
        <w:jc w:val="both"/>
      </w:pPr>
      <w:r>
        <w:rPr>
          <w:rFonts w:ascii="Times New Roman"/>
          <w:b w:val="false"/>
          <w:i w:val="false"/>
          <w:color w:val="ff0000"/>
          <w:sz w:val="28"/>
        </w:rPr>
        <w:t xml:space="preserve">
      Ескерту. Қосымша жаңа редакцияда - Қостанай облысы Арқалық қаласы мәслихатының 29.09.2022 </w:t>
      </w:r>
      <w:r>
        <w:rPr>
          <w:rFonts w:ascii="Times New Roman"/>
          <w:b w:val="false"/>
          <w:i w:val="false"/>
          <w:color w:val="ff0000"/>
          <w:sz w:val="28"/>
        </w:rPr>
        <w:t>№ 156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2" w:id="7"/>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Арқалық қаласы мәслихатының 14.12.2022 </w:t>
      </w:r>
      <w:r>
        <w:rPr>
          <w:rFonts w:ascii="Times New Roman"/>
          <w:b w:val="false"/>
          <w:i w:val="false"/>
          <w:color w:val="000000"/>
          <w:sz w:val="28"/>
        </w:rPr>
        <w:t>№ 175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8"/>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алуды (бұдан әрі - оқытуға жұмсалған шығындарды өндіріп алу) "Арқалық қаласы әкімдігінің жұмыспен қамту және әлеуметтік бағдарламалар бөлімі" мемлекеттік мекемесі (бұдан әрі - уәкілетті орган) мүгедектігі бар баланың үйде оқу фактісін растайтын оқу орнының анықтамасы негізінде жүргізеді.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Арқалық қаласы мәслихатының 15.10.2024 </w:t>
      </w:r>
      <w:r>
        <w:rPr>
          <w:rFonts w:ascii="Times New Roman"/>
          <w:b w:val="false"/>
          <w:i w:val="false"/>
          <w:color w:val="000000"/>
          <w:sz w:val="28"/>
        </w:rPr>
        <w:t>№ 127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9"/>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9"/>
    <w:bookmarkStart w:name="z25" w:id="10"/>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Арқалық қаласы мәслихатының 15.10.2024 </w:t>
      </w:r>
      <w:r>
        <w:rPr>
          <w:rFonts w:ascii="Times New Roman"/>
          <w:b w:val="false"/>
          <w:i w:val="false"/>
          <w:color w:val="000000"/>
          <w:sz w:val="28"/>
        </w:rPr>
        <w:t>№ 127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11"/>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1"/>
    <w:bookmarkStart w:name="z27" w:id="12"/>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арқылы уәкілетті органға осы шығындарды өтеу қағидаларының </w:t>
      </w:r>
      <w:r>
        <w:rPr>
          <w:rFonts w:ascii="Times New Roman"/>
          <w:b w:val="false"/>
          <w:i w:val="false"/>
          <w:color w:val="000000"/>
          <w:sz w:val="28"/>
        </w:rPr>
        <w:t>3 - 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өтінішпен жүгінеді.</w:t>
      </w:r>
    </w:p>
    <w:bookmarkEnd w:id="12"/>
    <w:p>
      <w:pPr>
        <w:spacing w:after="0"/>
        <w:ind w:left="0"/>
        <w:jc w:val="both"/>
      </w:pPr>
      <w:r>
        <w:rPr>
          <w:rFonts w:ascii="Times New Roman"/>
          <w:b w:val="false"/>
          <w:i w:val="false"/>
          <w:color w:val="000000"/>
          <w:sz w:val="28"/>
        </w:rPr>
        <w:t xml:space="preserve">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2 - 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Арқалық қаласы мәслихатының 15.10.2024 </w:t>
      </w:r>
      <w:r>
        <w:rPr>
          <w:rFonts w:ascii="Times New Roman"/>
          <w:b w:val="false"/>
          <w:i w:val="false"/>
          <w:color w:val="000000"/>
          <w:sz w:val="28"/>
        </w:rPr>
        <w:t>№ 127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13"/>
    <w:p>
      <w:pPr>
        <w:spacing w:after="0"/>
        <w:ind w:left="0"/>
        <w:jc w:val="both"/>
      </w:pPr>
      <w:r>
        <w:rPr>
          <w:rFonts w:ascii="Times New Roman"/>
          <w:b w:val="false"/>
          <w:i w:val="false"/>
          <w:color w:val="000000"/>
          <w:sz w:val="28"/>
        </w:rPr>
        <w:t>
      7. Оқытуға жұмсаған шығындарды өндіріп алу мөлшері ай сайын оқу жылы ішінде әр мүгедектігі бар балаға сегіз айлық есептік көрсеткішке тең.</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Арқалық қаласы мәслихатының 15.10.2024 </w:t>
      </w:r>
      <w:r>
        <w:rPr>
          <w:rFonts w:ascii="Times New Roman"/>
          <w:b w:val="false"/>
          <w:i w:val="false"/>
          <w:color w:val="000000"/>
          <w:sz w:val="28"/>
        </w:rPr>
        <w:t>№ 127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14"/>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4"/>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