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2435" w14:textId="36e2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340 "Алтынсарин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2021 жылғы 24 қарашадағы № 49 шешімі. Қазақстан Республикасының Әділет министрлігінде 2021 жылғы 2 желтоқсанда № 25506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2021-2023 жылдарға арналған аудандық бюджеті туралы" 2020 жылғы 28 желтоқсандағы № 340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9682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2021-2023 жылдарға арналған аудандық бюджеті тиісінше 1, 2 және 3 - 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2456304,7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–799494,0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5436,0мың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1647674,7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–2510348,4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68318,1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100637,1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32319,0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9340,8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9340,8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- 131702,6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131702,6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 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