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e026" w14:textId="729e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2022 – 2024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27 желтоқсандағы № 84 шешімі. Қазақстан Республикасының Әділет министрлігінде 2021 жылғы 30 желтоқсанда № 26238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4 232 262,1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594 368,0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6 898,8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3 630 547,3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4 240 244,4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28 058,5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44 539,5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16 481,0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- 36 040,8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36 040,8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2022 - 2024 жылдарға арналған аудандық бюджетте аудандық бюджеттен Амангелді ауданының ауыл, ауылдық округтердің бюджеттеріне берілетін субвенциялардың көлемдері көзделгені ескерілсін, оның iшiнде: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Амангелді ауылдық округіне – 45 033,0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Амантоғай ауылдық округіне – 21 017,0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Ақсай ауылына – 17 144,0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Байғабыл ауылдық округіне – 18 277,0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Қабырға ауылдық округіне – 19 578,0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Қарасу ауылдық округіне – 24 429,0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Құмкешу ауылдық округіне – 19 527,0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Тасты ауылдық округіне – 22 765,0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Үрпек ауылдық округіне – 19 860,0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Үштоғай ауылдық округіне – 16 900,0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Амангелді ауылдық округіне – 49 981,0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Амантоғай ауылдық округіне – 23 776,0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Ақсай ауылына – 20 069,0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Байғабыл ауылдық округіне – 21 159,0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Қабырға ауылдық округіне – 22 634,0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Қарасу ауылдық округіне – 27 218,0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Құмкешу ауылдық округіне – 22 569,0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Тасты ауылдық округіне – 25 593,0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Үрпек ауылдық округіне – 22 830,0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Үштогай ауылдық округіне – 20 005,0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Амангелді ауылдық округіне – 51 862,0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Амантоғай ауылдық округіне – 27 152,0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Ақсай ауылына – 17 463,0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Байғабыл ауылдық округіне – 23 768,0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Қабырға ауылдық округіне – 25 324,0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Қарасу ауылдық округіне – 29 703,0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Құмкешу ауылдық округіне – 25 196,0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Тасты ауылдық округіне – 18 622,0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Үрпек ауылдық округіне – 25 000,0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Үштогай ауылдық округіне – 20 468,0 мың теңге.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республикалық және облыстық бюджеттерден ағымдағы нысаналы трансферттер және даму трансферттері түсімдерінің көзделгені ескерілсін,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көтеруге;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мобильді орталықтардағы оқытуды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жөніндегі іс-шараларды іске асыруға;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мамандарды әлеуметтік қолдау шараларын іске асыруға республикалық бюджеттен бюджеттік кредиттер 45 945,0 мың теңге сомасында көзделгені ескерілсін.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Амангелді ауданының жергілікті атқарушы органының 2022 жылға арналған резерві 6 087,0 мың теңге сомасында бекітілсін.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облыстық бюджеттен аудандық бюджетке берілетін субвенцияның көлемі – 2 263 888,0 мың теңге.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бюджетті атқару процесінде секвестрлеуге жатпайтын жергілікті бюджеттік бағдарламалардың тізбесі бекітілген жоқ.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2022 жылға арналған аудандық бюджеті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2023 жылға арналған аудандық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2024 жылға арналған аудандық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