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a594" w14:textId="49fa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557 "Қарабалық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13 мамырдағы № 39 шешімі. Қостанай облысының Әділет департаментінде 2021 жылғы 14 мамырда № 9910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28 желтоқсандағы № 557 "Қарабалық ауданының 2021-2023 жылдарға арналған аудандық бюджеті туралы" Нормативтік құқықтық актілерді мемлекеттік тіркеу тізілімінде № 9688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2021-2023 жылдарға арналған аудандық бюджеті тиісінше 1, 2 және 3-қосымшаларына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4 253 182,5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1 333 926,0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18 002,0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11 075,0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2 890 179,5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4 993 785,5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90 940,0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135 640,0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44 700,0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84 300,0 мың теңге, оның ішінде: қаржы активтерін сатып алу – 84 300,0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-915 843,0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915 843,0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аудандық бюджетте Жеңіс күніне орай Ұлы Отан соғысының қатысушылары мен мүгедектеріне бір жолғы төлемге облыстық бюджеттен қаражаттар түсімінің қарастырылғаны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Шалгимбаев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