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23a64" w14:textId="0523a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2017 жылғы 4 желтоқсандағы № 190 "Сот шешімімен Қарабалық ауданы бойынша коммуналдық меншікке түскен болып танылған иесіз қалдықтарды басқару қағидаларын бекіту туралы"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2021 жылғы 2 қыркүйектегі № 61 шешімі. Қазақстан Республикасының Әділет министрлігінде 2021 жылғы 15 қыркүйекте № 24360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"Сот шешімімен Қарабалық ауданы бойынша коммуналдық меншікке түскен болып танылған иесіз қалдықтарды басқару қағидаларын бекіту туралы" 2017 жылғы 4 желтоқсандағы № 190 (Нормативтік құқықтық актілерді мемлекеттік тіркеу тізілімінде № 7412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