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2ec61a" w14:textId="72ec6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2020 жылғы 13 сәуірдегі № 511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Қостанай ауданы мәслихатының 2021 жылғы 16 сәуірдегі № 39 шешімі. Қостанай облысының Әділет департаментінде 2021 жылғы 16 сәуірде № 9866 болып тіркелді. Күші жойылды - Қостанай облысы Қостанай ауданы мәслихатының 2023 жылғы 4 желтоқсандағы № 92 шешімімен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Қостанай облысы Қостанай ауданы мәслихатының 04.12.2023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Қостанай аудандық мәслихаты ШЕШІМ ҚАБЫЛДАДЫ: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2020 жылғы 13 сәуірдегі № 511, Нормативтік құқықтық актілерді мемлекеттік тіркеу тізілімінде № 9108 болып тіркелген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7-тармақтың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"7) Ұлы Отан соғысының ардагерлеріне, Жеңіс күніне орай, табыстарын есепке алмай, 1000000 (бір миллион) теңге мөлшерінде;".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алғашқы ресми жарияланған күнінен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Башибаев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Қостанай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