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f1ba" w14:textId="b6ef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Меңдіқара ауданы мәслихатының 2021 жылғы 8 қазандағы № 47 шешімі. Қазақстан Республикасының Әділет министрлігінде 2021 жылғы 19 қазанда № 24811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Меңдіқара ауданы мәслихатының 23.09.2022 </w:t>
      </w:r>
      <w:r>
        <w:rPr>
          <w:rFonts w:ascii="Times New Roman"/>
          <w:b w:val="false"/>
          <w:i w:val="false"/>
          <w:color w:val="ff0000"/>
          <w:sz w:val="28"/>
        </w:rPr>
        <w:t>№ 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Меңдіқара аудандық мәслихаты ШЕШТІ:</w:t>
      </w:r>
    </w:p>
    <w:bookmarkStart w:name="z5" w:id="1"/>
    <w:p>
      <w:pPr>
        <w:spacing w:after="0"/>
        <w:ind w:left="0"/>
        <w:jc w:val="both"/>
      </w:pPr>
      <w:r>
        <w:rPr>
          <w:rFonts w:ascii="Times New Roman"/>
          <w:b w:val="false"/>
          <w:i w:val="false"/>
          <w:color w:val="000000"/>
          <w:sz w:val="28"/>
        </w:rPr>
        <w:t xml:space="preserve">
      1. Меңдіқара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23.09.2022 </w:t>
      </w:r>
      <w:r>
        <w:rPr>
          <w:rFonts w:ascii="Times New Roman"/>
          <w:b w:val="false"/>
          <w:i w:val="false"/>
          <w:color w:val="000000"/>
          <w:sz w:val="28"/>
        </w:rPr>
        <w:t>№ 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Меңдіқара аудандық мәслихатының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мәслихаттың "Мүгедектер қатарындағы кемтар балаларды үйде оқытуға жұмсаған шығындарды өндіріп алу туралы" 2014 жылғы 28 қарашадағы № 273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5242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"Мәслихаттың 2014 жылғы 28 қарашадағы № 273 "Мүгедектер қатарындағы кемтар балаларды үйде оқытуға жұмсаған шығындарды өндіріп алу туралы" шешіміне өзгерістер енгізу туралы" 2020 жылғы 4 мамырдағы № 368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9175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6"/>
    <w:p>
      <w:pPr>
        <w:spacing w:after="0"/>
        <w:ind w:left="0"/>
        <w:jc w:val="left"/>
      </w:pPr>
      <w:r>
        <w:rPr>
          <w:rFonts w:ascii="Times New Roman"/>
          <w:b/>
          <w:i w:val="false"/>
          <w:color w:val="000000"/>
        </w:rPr>
        <w:t xml:space="preserve"> Меңдіқара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Қостанай облысы Меңдіқара ауданы мәслихатының 23.09.2022 </w:t>
      </w:r>
      <w:r>
        <w:rPr>
          <w:rFonts w:ascii="Times New Roman"/>
          <w:b w:val="false"/>
          <w:i w:val="false"/>
          <w:color w:val="ff0000"/>
          <w:sz w:val="28"/>
        </w:rPr>
        <w:t>№ 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7"/>
    <w:p>
      <w:pPr>
        <w:spacing w:after="0"/>
        <w:ind w:left="0"/>
        <w:jc w:val="both"/>
      </w:pPr>
      <w:r>
        <w:rPr>
          <w:rFonts w:ascii="Times New Roman"/>
          <w:b w:val="false"/>
          <w:i w:val="false"/>
          <w:color w:val="000000"/>
          <w:sz w:val="28"/>
        </w:rPr>
        <w:t xml:space="preserve">
      1. Осы Меңдіқара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23"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мүгедектігі бар баланың үйде оқу фактісін растайтын оқу орнының анықтамасы негізінде "Меңдіқара ауданының жұмыспен қамту және әлеуметтік бағдарламалар бөлімі" мемлекеттік мекемесі (бұдан әрі - уәкілетті орган) жүргізеді.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Меңдіқара ауданы мәслихатының 11.10.2024 </w:t>
      </w:r>
      <w:r>
        <w:rPr>
          <w:rFonts w:ascii="Times New Roman"/>
          <w:b w:val="false"/>
          <w:i w:val="false"/>
          <w:color w:val="000000"/>
          <w:sz w:val="28"/>
        </w:rPr>
        <w:t>№ 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 - ана құқығынан айырылған мүгедектігі бар балалардан басқа) отбасының табысына қарамастан мүгедектігі бар балалардың ата - анасының біреуіне немесе өзге де заңды өкілдеріне беріледі.</w:t>
      </w:r>
    </w:p>
    <w:bookmarkEnd w:id="9"/>
    <w:bookmarkStart w:name="z25" w:id="10"/>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10.04.2023 </w:t>
      </w:r>
      <w:r>
        <w:rPr>
          <w:rFonts w:ascii="Times New Roman"/>
          <w:b w:val="false"/>
          <w:i w:val="false"/>
          <w:color w:val="000000"/>
          <w:sz w:val="28"/>
        </w:rPr>
        <w:t>№ 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1"/>
    <w:bookmarkStart w:name="z27" w:id="12"/>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 - порталы (бұдан әрі - портал) арқылы уәкілетті органға осы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bookmarkEnd w:id="12"/>
    <w:bookmarkStart w:name="z10" w:id="13"/>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Меңдіқара ауданы мәслихатының 11.10.2024 </w:t>
      </w:r>
      <w:r>
        <w:rPr>
          <w:rFonts w:ascii="Times New Roman"/>
          <w:b w:val="false"/>
          <w:i w:val="false"/>
          <w:color w:val="000000"/>
          <w:sz w:val="28"/>
        </w:rPr>
        <w:t>№ 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шығындарды өндіріп алу мөлшері оқу жылы ішінде ай сайын әр мүгедектігі бар баланың сегіз айлық есептік көрсеткішке тең.</w:t>
      </w:r>
    </w:p>
    <w:bookmarkEnd w:id="14"/>
    <w:bookmarkStart w:name="z29" w:id="15"/>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3 - 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